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val="false"/>
        <w:shd w:val="clear" w:fill="auto"/>
        <w:spacing w:lineRule="auto" w:line="240" w:before="100" w:after="100"/>
        <w:ind w:left="141" w:right="141" w:hanging="0"/>
        <w:jc w:val="center"/>
        <w:rPr/>
      </w:pPr>
      <w:r>
        <w:rPr>
          <w:rFonts w:eastAsia="Helvetica Neue" w:cs="Helvetica Neue" w:ascii="Helvetica Neue" w:hAnsi="Helvetica Neue"/>
          <w:b/>
          <w:i w:val="false"/>
          <w:caps w:val="false"/>
          <w:smallCaps w:val="false"/>
          <w:strike w:val="false"/>
          <w:dstrike w:val="false"/>
          <w:color w:val="000000"/>
          <w:position w:val="0"/>
          <w:sz w:val="18"/>
          <w:sz w:val="18"/>
          <w:szCs w:val="18"/>
          <w:u w:val="none"/>
          <w:shd w:fill="FFFFFF" w:val="clear"/>
          <w:vertAlign w:val="baseline"/>
        </w:rPr>
        <w:t>CURSO DE TECNÓLOGO EM SEGURANÇA DO TRABALHO E A REFORMA PREVIDENCIÁRIA: relato de experiência sobre a aproximação do ensino e linguagem da legislação à realidade local</w:t>
      </w:r>
    </w:p>
    <w:p>
      <w:pPr>
        <w:pStyle w:val="Normal"/>
        <w:keepNext/>
        <w:keepLines w:val="false"/>
        <w:widowControl w:val="false"/>
        <w:shd w:val="clear" w:fill="auto"/>
        <w:spacing w:lineRule="auto" w:line="240" w:before="100" w:after="100"/>
        <w:ind w:left="141" w:right="141" w:hanging="0"/>
        <w:jc w:val="left"/>
        <w:rPr>
          <w:rFonts w:ascii="Helvetica Neue" w:hAnsi="Helvetica Neue" w:eastAsia="Helvetica Neue" w:cs="Helvetica Neue"/>
          <w:b/>
          <w:b/>
          <w:i w:val="false"/>
          <w:i w:val="false"/>
          <w:caps w:val="false"/>
          <w:smallCaps w:val="false"/>
          <w:strike w:val="false"/>
          <w:dstrike w:val="false"/>
          <w:color w:val="000000"/>
          <w:position w:val="0"/>
          <w:sz w:val="18"/>
          <w:sz w:val="18"/>
          <w:szCs w:val="18"/>
          <w:u w:val="none"/>
          <w:shd w:fill="FFFFFF" w:val="clear"/>
          <w:vertAlign w:val="baseline"/>
        </w:rPr>
      </w:pPr>
      <w:r>
        <w:rPr>
          <w:rFonts w:eastAsia="Helvetica Neue" w:cs="Helvetica Neue" w:ascii="Helvetica Neue" w:hAnsi="Helvetica Neue"/>
          <w:b/>
          <w:i w:val="false"/>
          <w:caps w:val="false"/>
          <w:smallCaps w:val="false"/>
          <w:strike w:val="false"/>
          <w:dstrike w:val="false"/>
          <w:color w:val="000000"/>
          <w:position w:val="0"/>
          <w:sz w:val="18"/>
          <w:sz w:val="18"/>
          <w:szCs w:val="18"/>
          <w:u w:val="none"/>
          <w:shd w:fill="FFFFFF" w:val="clear"/>
          <w:vertAlign w:val="baseline"/>
        </w:rPr>
      </w:r>
    </w:p>
    <w:p>
      <w:pPr>
        <w:pStyle w:val="Normal"/>
        <w:keepNext/>
        <w:keepLines w:val="false"/>
        <w:widowControl w:val="false"/>
        <w:shd w:val="clear" w:fill="auto"/>
        <w:spacing w:lineRule="auto" w:line="240" w:before="100" w:after="100"/>
        <w:ind w:left="141" w:right="141" w:hanging="0"/>
        <w:jc w:val="center"/>
        <w:rPr/>
      </w:pPr>
      <w:r>
        <w:rPr>
          <w:rFonts w:eastAsia="Helvetica Neue" w:cs="Helvetica Neue" w:ascii="Helvetica Neue" w:hAnsi="Helvetica Neue"/>
          <w:i w:val="false"/>
          <w:caps w:val="false"/>
          <w:smallCaps w:val="false"/>
          <w:strike w:val="false"/>
          <w:dstrike w:val="false"/>
          <w:color w:val="000000"/>
          <w:position w:val="0"/>
          <w:sz w:val="18"/>
          <w:sz w:val="18"/>
          <w:szCs w:val="18"/>
          <w:u w:val="none"/>
          <w:shd w:fill="FFFFFF" w:val="clear"/>
          <w:vertAlign w:val="baseline"/>
        </w:rPr>
        <w:t>Ana Luíza Félix Severo (IFPB, Campus Patos)</w:t>
      </w:r>
    </w:p>
    <w:p>
      <w:pPr>
        <w:pStyle w:val="Normal"/>
        <w:keepNext/>
        <w:keepLines w:val="false"/>
        <w:widowControl w:val="false"/>
        <w:shd w:val="clear" w:fill="auto"/>
        <w:spacing w:lineRule="auto" w:line="240" w:before="100" w:after="100"/>
        <w:ind w:right="141" w:hanging="0"/>
        <w:jc w:val="center"/>
        <w:rPr>
          <w:rFonts w:ascii="Helvetica Neue" w:hAnsi="Helvetica Neue" w:eastAsia="Helvetica Neue" w:cs="Helvetica Neue"/>
          <w:i w:val="false"/>
          <w:i w:val="false"/>
          <w:caps w:val="false"/>
          <w:smallCaps w:val="false"/>
          <w:strike w:val="false"/>
          <w:dstrike w:val="false"/>
          <w:color w:val="000000"/>
          <w:position w:val="0"/>
          <w:sz w:val="18"/>
          <w:sz w:val="18"/>
          <w:szCs w:val="18"/>
          <w:highlight w:val="white"/>
          <w:u w:val="none"/>
          <w:vertAlign w:val="baseline"/>
        </w:rPr>
      </w:pPr>
      <w:r>
        <w:rPr>
          <w:rFonts w:eastAsia="Helvetica Neue" w:cs="Helvetica Neue" w:ascii="Helvetica Neue" w:hAnsi="Helvetica Neue"/>
          <w:i w:val="false"/>
          <w:caps w:val="false"/>
          <w:smallCaps w:val="false"/>
          <w:strike w:val="false"/>
          <w:dstrike w:val="false"/>
          <w:color w:val="000000"/>
          <w:position w:val="0"/>
          <w:sz w:val="18"/>
          <w:sz w:val="18"/>
          <w:szCs w:val="18"/>
          <w:highlight w:val="white"/>
          <w:u w:val="none"/>
          <w:vertAlign w:val="baseline"/>
        </w:rPr>
      </w:r>
    </w:p>
    <w:p>
      <w:pPr>
        <w:pStyle w:val="Normal"/>
        <w:keepNext/>
        <w:keepLines w:val="false"/>
        <w:widowControl w:val="false"/>
        <w:shd w:val="clear" w:fill="auto"/>
        <w:spacing w:lineRule="auto" w:line="240" w:before="100" w:after="100"/>
        <w:ind w:left="141" w:right="141" w:hanging="0"/>
        <w:jc w:val="left"/>
        <w:rPr>
          <w:rFonts w:ascii="Helvetica Neue" w:hAnsi="Helvetica Neue" w:eastAsia="Helvetica Neue" w:cs="Helvetica Neue"/>
          <w:i w:val="false"/>
          <w:i w:val="false"/>
          <w:caps w:val="false"/>
          <w:smallCaps w:val="false"/>
          <w:strike w:val="false"/>
          <w:dstrike w:val="false"/>
          <w:color w:val="000000"/>
          <w:position w:val="0"/>
          <w:sz w:val="18"/>
          <w:sz w:val="18"/>
          <w:szCs w:val="18"/>
          <w:u w:val="none"/>
          <w:shd w:fill="FFFFFF" w:val="clear"/>
          <w:vertAlign w:val="baseline"/>
        </w:rPr>
      </w:pPr>
      <w:r>
        <w:rPr>
          <w:rFonts w:eastAsia="Helvetica Neue" w:cs="Helvetica Neue" w:ascii="Helvetica Neue" w:hAnsi="Helvetica Neue"/>
          <w:i w:val="false"/>
          <w:caps w:val="false"/>
          <w:smallCaps w:val="false"/>
          <w:strike w:val="false"/>
          <w:dstrike w:val="false"/>
          <w:color w:val="000000"/>
          <w:position w:val="0"/>
          <w:sz w:val="18"/>
          <w:sz w:val="18"/>
          <w:szCs w:val="18"/>
          <w:u w:val="none"/>
          <w:shd w:fill="FFFFFF" w:val="clear"/>
          <w:vertAlign w:val="baseline"/>
        </w:rPr>
      </w:r>
    </w:p>
    <w:p>
      <w:pPr>
        <w:pStyle w:val="Normal"/>
        <w:keepNext/>
        <w:keepLines w:val="false"/>
        <w:widowControl w:val="false"/>
        <w:shd w:val="clear" w:fill="auto"/>
        <w:spacing w:lineRule="auto" w:line="240" w:before="100" w:after="100"/>
        <w:ind w:left="141" w:right="141" w:hanging="0"/>
        <w:jc w:val="left"/>
        <w:rPr/>
      </w:pPr>
      <w:r>
        <w:rPr>
          <w:rFonts w:eastAsia="Helvetica Neue" w:cs="Helvetica Neue" w:ascii="Helvetica Neue" w:hAnsi="Helvetica Neue"/>
          <w:b/>
          <w:i w:val="false"/>
          <w:caps w:val="false"/>
          <w:smallCaps w:val="false"/>
          <w:strike w:val="false"/>
          <w:dstrike w:val="false"/>
          <w:color w:val="000000"/>
          <w:position w:val="0"/>
          <w:sz w:val="16"/>
          <w:sz w:val="16"/>
          <w:szCs w:val="16"/>
          <w:u w:val="none"/>
          <w:shd w:fill="FFFFFF" w:val="clear"/>
          <w:vertAlign w:val="baseline"/>
        </w:rPr>
        <w:t xml:space="preserve">E-mail: </w:t>
      </w:r>
      <w:r>
        <w:rPr>
          <w:rFonts w:eastAsia="Helvetica Neue" w:cs="Helvetica Neue" w:ascii="Helvetica Neue" w:hAnsi="Helvetica Neue"/>
          <w:b w:val="false"/>
          <w:bCs w:val="false"/>
          <w:i w:val="false"/>
          <w:caps w:val="false"/>
          <w:smallCaps w:val="false"/>
          <w:strike w:val="false"/>
          <w:dstrike w:val="false"/>
          <w:color w:val="000000"/>
          <w:position w:val="0"/>
          <w:sz w:val="16"/>
          <w:sz w:val="16"/>
          <w:szCs w:val="16"/>
          <w:u w:val="none"/>
          <w:shd w:fill="FFFFFF" w:val="clear"/>
          <w:vertAlign w:val="baseline"/>
        </w:rPr>
        <w:t>analuizafelix@yahoo.com.br</w:t>
      </w:r>
    </w:p>
    <w:p>
      <w:pPr>
        <w:pStyle w:val="Normal"/>
        <w:keepNext/>
        <w:keepLines w:val="false"/>
        <w:widowControl w:val="false"/>
        <w:shd w:val="clear" w:fill="auto"/>
        <w:spacing w:lineRule="auto" w:line="240" w:before="100" w:after="100"/>
        <w:ind w:left="141" w:right="141" w:hanging="0"/>
        <w:jc w:val="left"/>
        <w:rPr/>
      </w:pPr>
      <w:bookmarkStart w:id="0" w:name="__DdeLink__135_594909231"/>
      <w:r>
        <w:rPr>
          <w:rFonts w:eastAsia="Helvetica Neue" w:cs="Helvetica Neue" w:ascii="Helvetica Neue" w:hAnsi="Helvetica Neue"/>
          <w:b/>
          <w:i w:val="false"/>
          <w:caps w:val="false"/>
          <w:smallCaps w:val="false"/>
          <w:strike w:val="false"/>
          <w:dstrike w:val="false"/>
          <w:color w:val="000000"/>
          <w:position w:val="0"/>
          <w:sz w:val="16"/>
          <w:sz w:val="16"/>
          <w:szCs w:val="16"/>
          <w:u w:val="none"/>
          <w:shd w:fill="FFFFFF" w:val="clear"/>
          <w:vertAlign w:val="baseline"/>
        </w:rPr>
        <w:t>Área de conhecimento:(Tabela CNPq)</w:t>
      </w:r>
      <w:bookmarkEnd w:id="0"/>
      <w:r>
        <w:rPr>
          <w:rFonts w:eastAsia="Helvetica Neue" w:cs="Helvetica Neue" w:ascii="Helvetica Neue" w:hAnsi="Helvetica Neue"/>
          <w:i w:val="false"/>
          <w:caps w:val="false"/>
          <w:smallCaps w:val="false"/>
          <w:strike w:val="false"/>
          <w:dstrike w:val="false"/>
          <w:color w:val="000000"/>
          <w:position w:val="0"/>
          <w:sz w:val="16"/>
          <w:sz w:val="16"/>
          <w:szCs w:val="16"/>
          <w:u w:val="none"/>
          <w:shd w:fill="FFFFFF" w:val="clear"/>
          <w:vertAlign w:val="baseline"/>
        </w:rPr>
        <w:t>: 7.08.04.00-1 Ensino-Aprendizagem</w:t>
      </w:r>
    </w:p>
    <w:p>
      <w:pPr>
        <w:pStyle w:val="Normal"/>
        <w:keepNext/>
        <w:keepLines w:val="false"/>
        <w:widowControl w:val="false"/>
        <w:shd w:val="clear" w:fill="auto"/>
        <w:spacing w:lineRule="auto" w:line="240" w:before="100" w:after="100"/>
        <w:ind w:left="141" w:right="141" w:hanging="0"/>
        <w:jc w:val="left"/>
        <w:rPr/>
      </w:pPr>
      <w:r>
        <w:rPr>
          <w:rFonts w:eastAsia="Helvetica Neue" w:cs="Helvetica Neue" w:ascii="Helvetica Neue" w:hAnsi="Helvetica Neue"/>
          <w:b/>
          <w:i w:val="false"/>
          <w:caps w:val="false"/>
          <w:smallCaps w:val="false"/>
          <w:strike w:val="false"/>
          <w:dstrike w:val="false"/>
          <w:color w:val="000000"/>
          <w:position w:val="0"/>
          <w:sz w:val="16"/>
          <w:sz w:val="16"/>
          <w:szCs w:val="16"/>
          <w:u w:val="none"/>
          <w:shd w:fill="FFFFFF" w:val="clear"/>
          <w:vertAlign w:val="baseline"/>
        </w:rPr>
        <w:t>Palavras-Chave</w:t>
      </w:r>
      <w:r>
        <w:rPr>
          <w:rFonts w:eastAsia="Helvetica Neue" w:cs="Helvetica Neue" w:ascii="Helvetica Neue" w:hAnsi="Helvetica Neue"/>
          <w:i w:val="false"/>
          <w:caps w:val="false"/>
          <w:smallCaps w:val="false"/>
          <w:strike w:val="false"/>
          <w:dstrike w:val="false"/>
          <w:color w:val="000000"/>
          <w:position w:val="0"/>
          <w:sz w:val="16"/>
          <w:sz w:val="16"/>
          <w:szCs w:val="16"/>
          <w:u w:val="none"/>
          <w:shd w:fill="FFFFFF" w:val="clear"/>
          <w:vertAlign w:val="baseline"/>
        </w:rPr>
        <w:t>: Legislação previdenciária; Ensino-Aprendizagem; Direito</w:t>
      </w:r>
    </w:p>
    <w:p>
      <w:pPr>
        <w:pStyle w:val="Normal"/>
        <w:keepNext/>
        <w:keepLines w:val="false"/>
        <w:widowControl w:val="false"/>
        <w:shd w:val="clear" w:fill="auto"/>
        <w:spacing w:lineRule="auto" w:line="240" w:before="100" w:after="100"/>
        <w:ind w:left="0" w:right="0" w:hanging="0"/>
        <w:jc w:val="left"/>
        <w:rPr>
          <w:rFonts w:ascii="Helvetica Neue" w:hAnsi="Helvetica Neue" w:eastAsia="Helvetica Neue" w:cs="Helvetica Neue"/>
          <w:i w:val="false"/>
          <w:i w:val="false"/>
          <w:caps w:val="false"/>
          <w:smallCaps w:val="false"/>
          <w:strike w:val="false"/>
          <w:dstrike w:val="false"/>
          <w:color w:val="000000"/>
          <w:position w:val="0"/>
          <w:sz w:val="18"/>
          <w:sz w:val="18"/>
          <w:szCs w:val="18"/>
          <w:u w:val="none"/>
          <w:shd w:fill="FFFFFF" w:val="clear"/>
          <w:vertAlign w:val="baseline"/>
        </w:rPr>
      </w:pPr>
      <w:r>
        <w:rPr>
          <w:rFonts w:eastAsia="Helvetica Neue" w:cs="Helvetica Neue" w:ascii="Helvetica Neue" w:hAnsi="Helvetica Neue"/>
          <w:i w:val="false"/>
          <w:caps w:val="false"/>
          <w:smallCaps w:val="false"/>
          <w:strike w:val="false"/>
          <w:dstrike w:val="false"/>
          <w:color w:val="000000"/>
          <w:position w:val="0"/>
          <w:sz w:val="18"/>
          <w:sz w:val="18"/>
          <w:szCs w:val="18"/>
          <w:u w:val="none"/>
          <w:shd w:fill="FFFFFF" w:val="clear"/>
          <w:vertAlign w:val="baseline"/>
        </w:rPr>
      </w:r>
    </w:p>
    <w:p>
      <w:pPr>
        <w:pStyle w:val="Normal"/>
        <w:keepNext/>
        <w:keepLines w:val="false"/>
        <w:widowControl w:val="false"/>
        <w:numPr>
          <w:ilvl w:val="0"/>
          <w:numId w:val="2"/>
        </w:numPr>
        <w:shd w:val="clear" w:fill="auto"/>
        <w:spacing w:lineRule="auto" w:line="240" w:before="100" w:after="240"/>
        <w:ind w:left="436" w:right="141" w:hanging="294"/>
        <w:jc w:val="left"/>
        <w:rPr>
          <w:rFonts w:ascii="Helvetica Neue" w:hAnsi="Helvetica Neue" w:eastAsia="Helvetica Neue" w:cs="Helvetica Neue"/>
          <w:color w:val="000000"/>
          <w:sz w:val="18"/>
          <w:szCs w:val="18"/>
        </w:rPr>
      </w:pPr>
      <w:r>
        <w:rPr>
          <w:rFonts w:eastAsia="Helvetica Neue" w:cs="Helvetica Neue" w:ascii="Helvetica Neue" w:hAnsi="Helvetica Neue"/>
          <w:b/>
          <w:i w:val="false"/>
          <w:caps w:val="false"/>
          <w:smallCaps w:val="false"/>
          <w:strike w:val="false"/>
          <w:dstrike w:val="false"/>
          <w:color w:val="000000"/>
          <w:position w:val="0"/>
          <w:sz w:val="18"/>
          <w:sz w:val="18"/>
          <w:szCs w:val="18"/>
          <w:u w:val="none"/>
          <w:shd w:fill="FFFFFF" w:val="clear"/>
          <w:vertAlign w:val="baseline"/>
        </w:rPr>
        <w:t>Introdução</w:t>
      </w:r>
    </w:p>
    <w:p>
      <w:pPr>
        <w:pStyle w:val="Corpodetexto"/>
        <w:keepNext/>
        <w:keepLines w:val="false"/>
        <w:widowControl w:val="false"/>
        <w:shd w:val="clear" w:fill="auto"/>
        <w:spacing w:lineRule="auto" w:line="288" w:before="0" w:after="0"/>
        <w:ind w:left="141" w:right="141" w:firstLine="300"/>
        <w:jc w:val="both"/>
        <w:rPr>
          <w:color w:val="000000"/>
        </w:rPr>
      </w:pPr>
      <w:r>
        <w:rPr>
          <w:rFonts w:eastAsia="Helvetica Neue" w:cs="Helvetica Neue" w:ascii="Helvetica Neue" w:hAnsi="Helvetica Neue"/>
          <w:i w:val="false"/>
          <w:caps w:val="false"/>
          <w:smallCaps w:val="false"/>
          <w:strike w:val="false"/>
          <w:dstrike w:val="false"/>
          <w:color w:val="000000"/>
          <w:spacing w:val="0"/>
          <w:position w:val="0"/>
          <w:sz w:val="18"/>
          <w:sz w:val="18"/>
          <w:szCs w:val="18"/>
          <w:highlight w:val="white"/>
          <w:u w:val="none"/>
          <w:vertAlign w:val="baseline"/>
        </w:rPr>
        <w:t> </w:t>
      </w:r>
      <w:r>
        <w:rPr>
          <w:rFonts w:eastAsia="Helvetica Neue" w:cs="Helvetica Neue" w:ascii="Lato;sans-serif" w:hAnsi="Lato;sans-serif"/>
          <w:b w:val="false"/>
          <w:i w:val="false"/>
          <w:caps w:val="false"/>
          <w:smallCaps w:val="false"/>
          <w:strike w:val="false"/>
          <w:dstrike w:val="false"/>
          <w:color w:val="000000"/>
          <w:spacing w:val="0"/>
          <w:position w:val="0"/>
          <w:sz w:val="17"/>
          <w:sz w:val="17"/>
          <w:szCs w:val="18"/>
          <w:highlight w:val="white"/>
          <w:u w:val="none"/>
          <w:vertAlign w:val="baseline"/>
        </w:rPr>
        <w:t>Historicamente, o trabalho está associado a direitos e deveres, e desde o direito natural (HOBBES, 2012), os direitos e deveres  mudaram de perspectiva a partir do contrato social (ROUSSEAU, 1978). Depois, com as revoluções industriais surgiram as reivindicações por direitos trabalhista e também para que o Estado passasse a ofertar meios de subsistência para os trabalhadores na velhice, bem como o cumprimento legal pelos empregadores para preservar a vida e a saúde do trabalhador.</w:t>
      </w:r>
    </w:p>
    <w:p>
      <w:pPr>
        <w:pStyle w:val="Corpodetexto"/>
        <w:widowControl w:val="false"/>
        <w:shd w:val="clear" w:fill="auto"/>
        <w:spacing w:lineRule="auto" w:line="288" w:before="0" w:after="0"/>
        <w:ind w:left="141" w:right="141" w:firstLine="300"/>
        <w:jc w:val="both"/>
        <w:rPr>
          <w:color w:val="000000"/>
        </w:rPr>
      </w:pPr>
      <w:r>
        <w:rPr>
          <w:rFonts w:ascii="Lato;sans-serif" w:hAnsi="Lato;sans-serif"/>
          <w:b w:val="false"/>
          <w:i w:val="false"/>
          <w:caps w:val="false"/>
          <w:smallCaps w:val="false"/>
          <w:color w:val="000000"/>
          <w:spacing w:val="0"/>
          <w:sz w:val="17"/>
        </w:rPr>
        <w:t>A Reforma Previdenciária trazida pela Emenda Constitucional 103/2019 (BRASIL 2019) trouxe modificações no texto da lei e trará ainda mais em decisões jurídicas em questões a serem levantadas e discutidas de acordo com a demanda social. Por causa da modificação legal, o período de transição e também de modulação por causa publicação de várias medidas provisórias publicadas no decorrer de 2019-2020, há a necessidade de que discentes do curso de Tecnólogo compreendam essa dinamicidade que é sociojurídica.</w:t>
      </w:r>
    </w:p>
    <w:p>
      <w:pPr>
        <w:pStyle w:val="Corpodetexto"/>
        <w:widowControl w:val="false"/>
        <w:shd w:val="clear" w:fill="auto"/>
        <w:spacing w:lineRule="auto" w:line="288" w:before="0" w:after="0"/>
        <w:ind w:left="141" w:right="141" w:firstLine="300"/>
        <w:jc w:val="both"/>
        <w:rPr>
          <w:color w:val="000000"/>
        </w:rPr>
      </w:pPr>
      <w:r>
        <w:rPr>
          <w:rFonts w:ascii="Lato;sans-serif" w:hAnsi="Lato;sans-serif"/>
          <w:b w:val="false"/>
          <w:i w:val="false"/>
          <w:caps w:val="false"/>
          <w:smallCaps w:val="false"/>
          <w:color w:val="000000"/>
          <w:spacing w:val="0"/>
          <w:sz w:val="17"/>
        </w:rPr>
        <w:t>O curso de Tecnólogo em Segurança do Trabalho não exige que o conhecimento do profissional seja de Direito Previdenciário, como visto por juristas, mas de Legislação Previdenciária, atendendo-se aos assuntos relacionados à segurança e saúde do trabalho. Por causa dessa especialidade, é raro encontrar um material que trate de legislação, mas não tenha uma linguagem tão técnica, ou seja, aproxime-se de determinado público alvo, neste caso, discentes do curso de tecnólogo em segurança do trabalho.</w:t>
      </w:r>
    </w:p>
    <w:p>
      <w:pPr>
        <w:pStyle w:val="Corpodetexto"/>
        <w:widowControl w:val="false"/>
        <w:shd w:val="clear" w:fill="auto"/>
        <w:spacing w:lineRule="auto" w:line="288" w:before="0" w:after="0"/>
        <w:ind w:left="141" w:right="141" w:firstLine="300"/>
        <w:jc w:val="both"/>
        <w:rPr>
          <w:color w:val="000000"/>
        </w:rPr>
      </w:pPr>
      <w:r>
        <w:rPr>
          <w:rFonts w:ascii="Lato;sans-serif" w:hAnsi="Lato;sans-serif"/>
          <w:b w:val="false"/>
          <w:i w:val="false"/>
          <w:caps w:val="false"/>
          <w:smallCaps w:val="false"/>
          <w:color w:val="000000"/>
          <w:spacing w:val="0"/>
          <w:sz w:val="17"/>
        </w:rPr>
        <w:t>Bibliograficamente, a ementa do curso traz livros elaborados para e por bacharéis em Direito, mas que pouco refletem a necessidade vital da vivência de um futuro Tecnólogo do Trabalho. Além disso, com a Reforma Previdenciária, os materiais disponibilizados na Biblioteca física ou digital do IFPB ficaram obsoletos. Isso se deve às mudanças que o Direito faz em contrapartida às exigências administrativas para aquisição de materiais novos.</w:t>
      </w:r>
    </w:p>
    <w:p>
      <w:pPr>
        <w:pStyle w:val="Corpodetexto"/>
        <w:widowControl w:val="false"/>
        <w:shd w:val="clear" w:fill="auto"/>
        <w:spacing w:lineRule="auto" w:line="288" w:before="0" w:after="0"/>
        <w:ind w:left="141" w:right="141" w:firstLine="300"/>
        <w:jc w:val="both"/>
        <w:rPr>
          <w:color w:val="000000"/>
        </w:rPr>
      </w:pPr>
      <w:r>
        <w:rPr>
          <w:rFonts w:ascii="Lato;sans-serif" w:hAnsi="Lato;sans-serif"/>
          <w:b w:val="false"/>
          <w:i w:val="false"/>
          <w:caps w:val="false"/>
          <w:smallCaps w:val="false"/>
          <w:color w:val="000000"/>
          <w:spacing w:val="0"/>
          <w:sz w:val="17"/>
        </w:rPr>
        <w:t>Por causa disso, propô-se realizar a pesquisa científica a partir dos discentes do curso, com a visão, linguagem e realiadade deles, a pesquisarem sobre Legislação previdência, a EC 103/2019, e passar a elaborar textos que pudessem ser a compilados para compor um material de acesso atualizado e próprio ao curso. Durante a pesquisas, muitas mudanças ocorrem devido à pandemia COVID-19, o que demonstra a capacidade e também obrigação de o Direito se adaptar à sociedade.</w:t>
      </w:r>
    </w:p>
    <w:p>
      <w:pPr>
        <w:pStyle w:val="Corpodetexto"/>
        <w:widowControl w:val="false"/>
        <w:shd w:val="clear" w:fill="auto"/>
        <w:spacing w:lineRule="auto" w:line="288" w:before="0" w:after="0"/>
        <w:ind w:left="141" w:right="141" w:firstLine="300"/>
        <w:jc w:val="both"/>
        <w:rPr>
          <w:color w:val="000000"/>
        </w:rPr>
      </w:pPr>
      <w:r>
        <w:rPr>
          <w:rFonts w:ascii="Lato;sans-serif" w:hAnsi="Lato;sans-serif"/>
          <w:b w:val="false"/>
          <w:i w:val="false"/>
          <w:caps w:val="false"/>
          <w:smallCaps w:val="false"/>
          <w:color w:val="000000"/>
          <w:spacing w:val="0"/>
          <w:sz w:val="17"/>
        </w:rPr>
        <w:t>O objetivo geral da pesquisa de fluxo contínuo realizada no Instituto Federal da Paraíba, no Campus Patos durante os meses de novembro/2020 a julho/2021 foi de contextualizar as mudanças legislativas da Emenda Constitucional 103/2019 com enfoque no curso de Tecnólogo de Segurança do Trabalho a partir da elaboração de textos pelos discentes extensionistas do curso.</w:t>
      </w:r>
    </w:p>
    <w:p>
      <w:pPr>
        <w:pStyle w:val="Normal"/>
        <w:keepNext/>
        <w:keepLines w:val="false"/>
        <w:widowControl w:val="false"/>
        <w:numPr>
          <w:ilvl w:val="0"/>
          <w:numId w:val="2"/>
        </w:numPr>
        <w:shd w:val="clear" w:fill="auto"/>
        <w:spacing w:lineRule="auto" w:line="240" w:before="240" w:after="240"/>
        <w:ind w:left="436" w:right="141" w:hanging="294"/>
        <w:jc w:val="left"/>
        <w:rPr/>
      </w:pPr>
      <w:r>
        <w:rPr>
          <w:rFonts w:eastAsia="Helvetica Neue" w:cs="Helvetica Neue" w:ascii="Helvetica Neue" w:hAnsi="Helvetica Neue"/>
          <w:b/>
          <w:i w:val="false"/>
          <w:caps w:val="false"/>
          <w:smallCaps w:val="false"/>
          <w:strike w:val="false"/>
          <w:dstrike w:val="false"/>
          <w:color w:val="000000"/>
          <w:position w:val="0"/>
          <w:sz w:val="18"/>
          <w:sz w:val="18"/>
          <w:szCs w:val="18"/>
          <w:u w:val="none"/>
          <w:shd w:fill="FFFFFF" w:val="clear"/>
          <w:vertAlign w:val="baseline"/>
        </w:rPr>
        <w:t>Metodologia</w:t>
      </w:r>
    </w:p>
    <w:p>
      <w:pPr>
        <w:pStyle w:val="Normal"/>
        <w:widowControl w:val="false"/>
        <w:shd w:val="clear" w:fill="auto"/>
        <w:spacing w:lineRule="auto" w:line="288" w:before="0" w:after="0"/>
        <w:ind w:left="141" w:right="141" w:firstLine="294"/>
        <w:jc w:val="both"/>
        <w:rPr>
          <w:color w:val="000000"/>
        </w:rPr>
      </w:pPr>
      <w:r>
        <w:rPr>
          <w:rFonts w:eastAsia="Helvetica Neue" w:cs="Helvetica Neue" w:ascii="Helvetica Neue" w:hAnsi="Helvetica Neue"/>
          <w:b w:val="false"/>
          <w:i w:val="false"/>
          <w:caps w:val="false"/>
          <w:smallCaps w:val="false"/>
          <w:strike w:val="false"/>
          <w:dstrike w:val="false"/>
          <w:color w:val="000000"/>
          <w:spacing w:val="0"/>
          <w:position w:val="0"/>
          <w:sz w:val="18"/>
          <w:sz w:val="18"/>
          <w:szCs w:val="18"/>
          <w:highlight w:val="white"/>
          <w:u w:val="none"/>
          <w:vertAlign w:val="baseline"/>
        </w:rPr>
        <w:t> </w:t>
      </w:r>
      <w:r>
        <w:rPr>
          <w:rFonts w:eastAsia="Helvetica Neue" w:cs="Helvetica Neue" w:ascii="Helvetica Neue" w:hAnsi="Helvetica Neue"/>
          <w:b w:val="false"/>
          <w:i w:val="false"/>
          <w:caps w:val="false"/>
          <w:smallCaps w:val="false"/>
          <w:strike w:val="false"/>
          <w:dstrike w:val="false"/>
          <w:color w:val="000000"/>
          <w:spacing w:val="0"/>
          <w:position w:val="0"/>
          <w:sz w:val="18"/>
          <w:sz w:val="18"/>
          <w:szCs w:val="18"/>
          <w:highlight w:val="white"/>
          <w:u w:val="none"/>
          <w:vertAlign w:val="baseline"/>
        </w:rPr>
        <w:t xml:space="preserve">O </w:t>
      </w:r>
      <w:r>
        <w:rPr>
          <w:rFonts w:eastAsia="Helvetica Neue" w:cs="Helvetica Neue" w:ascii="Lato;sans-serif" w:hAnsi="Lato;sans-serif"/>
          <w:b w:val="false"/>
          <w:i w:val="false"/>
          <w:caps w:val="false"/>
          <w:smallCaps w:val="false"/>
          <w:strike w:val="false"/>
          <w:dstrike w:val="false"/>
          <w:color w:val="000000"/>
          <w:spacing w:val="0"/>
          <w:position w:val="0"/>
          <w:sz w:val="17"/>
          <w:sz w:val="17"/>
          <w:szCs w:val="18"/>
          <w:highlight w:val="white"/>
          <w:u w:val="none"/>
          <w:vertAlign w:val="baseline"/>
        </w:rPr>
        <w:t xml:space="preserve">método aplicado foi o hermenêutico (NADER, 2002). </w:t>
      </w:r>
      <w:r>
        <w:rPr>
          <w:rFonts w:ascii="Lato;sans-serif" w:hAnsi="Lato;sans-serif"/>
          <w:b w:val="false"/>
          <w:i w:val="false"/>
          <w:caps w:val="false"/>
          <w:smallCaps w:val="false"/>
          <w:color w:val="000000"/>
          <w:spacing w:val="0"/>
          <w:sz w:val="17"/>
        </w:rPr>
        <w:t xml:space="preserve">A técnica empregada foi a interpretativa, a qual possibilita aplicar em documentos e leis </w:t>
      </w:r>
      <w:r>
        <w:rPr>
          <w:rFonts w:eastAsia="Helvetica Neue" w:cs="Helvetica Neue" w:ascii="Lato;sans-serif" w:hAnsi="Lato;sans-serif"/>
          <w:b w:val="false"/>
          <w:i w:val="false"/>
          <w:caps w:val="false"/>
          <w:smallCaps w:val="false"/>
          <w:strike w:val="false"/>
          <w:dstrike w:val="false"/>
          <w:color w:val="000000"/>
          <w:spacing w:val="0"/>
          <w:position w:val="0"/>
          <w:sz w:val="17"/>
          <w:sz w:val="17"/>
          <w:szCs w:val="18"/>
          <w:highlight w:val="white"/>
          <w:u w:val="none"/>
          <w:vertAlign w:val="baseline"/>
        </w:rPr>
        <w:t>para alcançar as mudanças legislativas e pensar, refletir e escrever a partir da perspectiva do curso de Tecnólogo de Segurança do Trabalho</w:t>
      </w:r>
      <w:r>
        <w:rPr>
          <w:rFonts w:ascii="Lato;sans-serif" w:hAnsi="Lato;sans-serif"/>
          <w:b w:val="false"/>
          <w:i w:val="false"/>
          <w:caps w:val="false"/>
          <w:smallCaps w:val="false"/>
          <w:color w:val="000000"/>
          <w:spacing w:val="0"/>
          <w:sz w:val="17"/>
        </w:rPr>
        <w:t xml:space="preserve"> (NADER, 2002; BARBOSA, 2009). </w:t>
      </w:r>
      <w:r>
        <w:rPr>
          <w:rFonts w:eastAsia="Helvetica Neue" w:cs="Helvetica Neue" w:ascii="Lato;sans-serif" w:hAnsi="Lato;sans-serif"/>
          <w:b w:val="false"/>
          <w:i w:val="false"/>
          <w:caps w:val="false"/>
          <w:smallCaps w:val="false"/>
          <w:strike w:val="false"/>
          <w:dstrike w:val="false"/>
          <w:color w:val="000000"/>
          <w:spacing w:val="0"/>
          <w:position w:val="0"/>
          <w:sz w:val="17"/>
          <w:sz w:val="17"/>
          <w:szCs w:val="18"/>
          <w:highlight w:val="white"/>
          <w:u w:val="none"/>
          <w:vertAlign w:val="baseline"/>
        </w:rPr>
        <w:t>O método e a técnica são comuns em pesquisas voltadas para interpretação legislativa, mas aqui o que importa é interpretar a legislação a partir do cenário de futuros tecnólogos.</w:t>
      </w:r>
    </w:p>
    <w:p>
      <w:pPr>
        <w:pStyle w:val="Corpodetexto"/>
        <w:widowControl w:val="false"/>
        <w:shd w:val="clear" w:fill="auto"/>
        <w:spacing w:lineRule="auto" w:line="288" w:before="0" w:after="0"/>
        <w:ind w:left="141" w:right="141" w:firstLine="300"/>
        <w:jc w:val="both"/>
        <w:rPr>
          <w:color w:val="000000"/>
        </w:rPr>
      </w:pPr>
      <w:r>
        <w:rPr>
          <w:rFonts w:eastAsia="Helvetica Neue" w:cs="Helvetica Neue" w:ascii="Lato;sans-serif" w:hAnsi="Lato;sans-serif"/>
          <w:b w:val="false"/>
          <w:i w:val="false"/>
          <w:caps w:val="false"/>
          <w:smallCaps w:val="false"/>
          <w:strike w:val="false"/>
          <w:dstrike w:val="false"/>
          <w:color w:val="000000"/>
          <w:spacing w:val="0"/>
          <w:position w:val="0"/>
          <w:sz w:val="17"/>
          <w:sz w:val="17"/>
          <w:szCs w:val="18"/>
          <w:highlight w:val="white"/>
          <w:u w:val="none"/>
          <w:vertAlign w:val="baseline"/>
        </w:rPr>
        <w:t>O tipo da pesquisa foi a bibliográfica em sites de notícias e científicos, blogs, cartilhas, vídeos, jurisprudências e decisões, tendo-se em vista que todos os discentes não disponibilizam de material físico e tampouco de recursos financeiros para adquirir livros atualizados.</w:t>
      </w:r>
    </w:p>
    <w:p>
      <w:pPr>
        <w:pStyle w:val="Corpodetexto"/>
        <w:widowControl w:val="false"/>
        <w:shd w:val="clear" w:fill="auto"/>
        <w:spacing w:lineRule="auto" w:line="288" w:before="0" w:after="0"/>
        <w:ind w:left="141" w:right="141" w:firstLine="300"/>
        <w:jc w:val="both"/>
        <w:rPr/>
      </w:pPr>
      <w:r>
        <w:rPr>
          <w:rFonts w:ascii="Lato;sans-serif" w:hAnsi="Lato;sans-serif"/>
          <w:b w:val="false"/>
          <w:i w:val="false"/>
          <w:caps w:val="false"/>
          <w:smallCaps w:val="false"/>
          <w:color w:val="000000"/>
          <w:spacing w:val="0"/>
          <w:sz w:val="17"/>
        </w:rPr>
        <w:t>Nesse sentido, para que todo o compilado dos discentes juntamente com os escritos, todo o processo foi orientado pela coordenadora da pesquisa, posteriormente, passou-se por um técnico especialista da área para garantir que os textos estivessem de acordo com a recente legislação. Na primeira etapa, foi realizada a pesquisa bibliográfica para que os discentes pudessem iniciar a escrita; na segunda fase, todos os textos</w:t>
      </w:r>
      <w:r>
        <w:rPr>
          <w:rFonts w:ascii="Lato;sans-serif" w:hAnsi="Lato;sans-serif"/>
          <w:b w:val="false"/>
          <w:i w:val="false"/>
          <w:caps w:val="false"/>
          <w:smallCaps w:val="false"/>
          <w:color w:val="333333"/>
          <w:spacing w:val="0"/>
          <w:sz w:val="17"/>
        </w:rPr>
        <w:t xml:space="preserve"> </w:t>
      </w:r>
      <w:r>
        <w:rPr>
          <w:rFonts w:ascii="Lato;sans-serif" w:hAnsi="Lato;sans-serif"/>
          <w:b w:val="false"/>
          <w:i w:val="false"/>
          <w:caps w:val="false"/>
          <w:smallCaps w:val="false"/>
          <w:color w:val="000000"/>
          <w:spacing w:val="0"/>
          <w:sz w:val="17"/>
        </w:rPr>
        <w:t>passaram pela avaliação da coordenadora. A fase seguinte foi a de ajuste e montagem dos textos de forma sequencial aproximando os textos por tema de discussão. A penúltima fase consistiu na revisão técnica e, a última, os ajustes finais de acordo com o especialista em Direito Previdenciário.</w:t>
      </w:r>
    </w:p>
    <w:p>
      <w:pPr>
        <w:pStyle w:val="Corpodetexto"/>
        <w:widowControl w:val="false"/>
        <w:shd w:val="clear" w:fill="auto"/>
        <w:spacing w:lineRule="auto" w:line="288" w:before="0" w:after="0"/>
        <w:ind w:left="141" w:right="141" w:firstLine="300"/>
        <w:jc w:val="both"/>
        <w:rPr>
          <w:color w:val="000000"/>
        </w:rPr>
      </w:pPr>
      <w:r>
        <w:rPr>
          <w:rFonts w:eastAsia="Helvetica Neue" w:cs="Helvetica Neue" w:ascii="Lato;sans-serif" w:hAnsi="Lato;sans-serif"/>
          <w:b w:val="false"/>
          <w:i w:val="false"/>
          <w:caps w:val="false"/>
          <w:smallCaps w:val="false"/>
          <w:strike w:val="false"/>
          <w:dstrike w:val="false"/>
          <w:color w:val="000000"/>
          <w:spacing w:val="0"/>
          <w:position w:val="0"/>
          <w:sz w:val="17"/>
          <w:sz w:val="17"/>
          <w:szCs w:val="18"/>
          <w:highlight w:val="white"/>
          <w:u w:val="none"/>
          <w:vertAlign w:val="baseline"/>
        </w:rPr>
        <w:t>Destaca-se que foram excluídas as mudanças em decorrência da pandemia COVID-19 por não haver pacificidade nas decisões judiciais. E que foram incluídas as mudanças que entraram em vigor em 2021, mesmo que a pesquisa bibliográfica tenha sido realizada no ano de 2020.</w:t>
      </w:r>
    </w:p>
    <w:p>
      <w:pPr>
        <w:pStyle w:val="Normal"/>
        <w:keepNext/>
        <w:keepLines w:val="false"/>
        <w:widowControl w:val="false"/>
        <w:numPr>
          <w:ilvl w:val="0"/>
          <w:numId w:val="2"/>
        </w:numPr>
        <w:shd w:val="clear" w:fill="auto"/>
        <w:spacing w:lineRule="auto" w:line="240" w:before="240" w:after="240"/>
        <w:ind w:left="436" w:right="141" w:hanging="294"/>
        <w:jc w:val="left"/>
        <w:rPr>
          <w:rFonts w:ascii="Helvetica Neue" w:hAnsi="Helvetica Neue" w:eastAsia="Helvetica Neue" w:cs="Helvetica Neue"/>
          <w:color w:val="000000"/>
          <w:sz w:val="18"/>
          <w:szCs w:val="18"/>
        </w:rPr>
      </w:pPr>
      <w:r>
        <w:rPr>
          <w:rFonts w:eastAsia="Helvetica Neue" w:cs="Helvetica Neue" w:ascii="Helvetica Neue" w:hAnsi="Helvetica Neue"/>
          <w:b/>
          <w:i w:val="false"/>
          <w:caps w:val="false"/>
          <w:smallCaps w:val="false"/>
          <w:strike w:val="false"/>
          <w:dstrike w:val="false"/>
          <w:color w:val="000000"/>
          <w:position w:val="0"/>
          <w:sz w:val="18"/>
          <w:sz w:val="18"/>
          <w:szCs w:val="18"/>
          <w:u w:val="none"/>
          <w:shd w:fill="FFFFFF" w:val="clear"/>
          <w:vertAlign w:val="baseline"/>
        </w:rPr>
        <w:t>Resultados e Discussão</w:t>
      </w:r>
    </w:p>
    <w:p>
      <w:pPr>
        <w:pStyle w:val="Normal"/>
        <w:keepNext/>
        <w:keepLines w:val="false"/>
        <w:widowControl w:val="false"/>
        <w:shd w:val="clear" w:fill="auto"/>
        <w:tabs>
          <w:tab w:val="left" w:pos="508" w:leader="none"/>
        </w:tabs>
        <w:bidi w:val="0"/>
        <w:spacing w:lineRule="auto" w:line="288" w:before="0" w:after="0"/>
        <w:ind w:left="141" w:right="141" w:firstLine="294"/>
        <w:jc w:val="both"/>
        <w:rPr>
          <w:rFonts w:ascii="Lato;sans-serif" w:hAnsi="Lato;sans-serif" w:eastAsia="Noto Sans CJK SC Regular" w:cs="FreeSans"/>
          <w:b w:val="false"/>
          <w:b w:val="false"/>
          <w:i w:val="false"/>
          <w:i w:val="false"/>
          <w:caps w:val="false"/>
          <w:smallCaps w:val="false"/>
          <w:color w:val="000000"/>
          <w:spacing w:val="0"/>
          <w:sz w:val="17"/>
          <w:szCs w:val="24"/>
          <w:lang w:val="pt-PT" w:eastAsia="zh-CN" w:bidi="hi-IN"/>
        </w:rPr>
      </w:pPr>
      <w:r>
        <w:rPr>
          <w:rFonts w:eastAsia="Noto Sans CJK SC Regular" w:cs="FreeSans" w:ascii="Lato;sans-serif" w:hAnsi="Lato;sans-serif"/>
          <w:b w:val="false"/>
          <w:i w:val="false"/>
          <w:caps w:val="false"/>
          <w:smallCaps w:val="false"/>
          <w:strike w:val="false"/>
          <w:dstrike w:val="false"/>
          <w:color w:val="000000"/>
          <w:spacing w:val="0"/>
          <w:position w:val="0"/>
          <w:sz w:val="17"/>
          <w:sz w:val="17"/>
          <w:szCs w:val="24"/>
          <w:highlight w:val="white"/>
          <w:u w:val="none"/>
          <w:vertAlign w:val="baseline"/>
          <w:lang w:val="pt-PT" w:eastAsia="zh-CN" w:bidi="hi-IN"/>
        </w:rPr>
        <w:t>Durante a pesquisa, todos os temas propostos para pesquisa foram alcançados pelos discentes, ou seja, realizaram a pesquisa, leitura e escrita do material usando o método hermenêutico e interpretativo, não para aplicar a norma, mas para compreendê-la a fim de tornar a pesquisa concreta partindo da premissa de que todas as pessoas são capazes de gerar conteúdo formal com a linguagem local, neste caso, do curso de segurança do trabalho. Todos os discentes apresentaram alguma dificuldade em encontrar a bibliografia porque faziam a pesquisa de forma limitada, o que é compreensível por não ser da área, ou por não entender que os assuntos se correlacionam. Alguns escritos ficaram parecidos porque há bastante cruzamento de conteúdo de legislação previdenciária aplicada ao curso de segurança do trabalho, o que foi ajustado a partir da revisão técnica. O contato com o especialista da área proporcionou aos discentes aprofundar a pesquisa em determinados temas e uma visão mais técnica sem o juridiquês.</w:t>
      </w:r>
    </w:p>
    <w:p>
      <w:pPr>
        <w:pStyle w:val="Corpodetexto"/>
        <w:widowControl w:val="false"/>
        <w:shd w:val="clear" w:fill="auto"/>
        <w:tabs>
          <w:tab w:val="left" w:pos="508" w:leader="none"/>
        </w:tabs>
        <w:bidi w:val="0"/>
        <w:spacing w:lineRule="auto" w:line="288" w:before="0" w:after="0"/>
        <w:ind w:left="170" w:right="113" w:firstLine="283"/>
        <w:jc w:val="both"/>
        <w:rPr>
          <w:rFonts w:ascii="Lato;sans-serif" w:hAnsi="Lato;sans-serif" w:eastAsia="Noto Sans CJK SC Regular" w:cs="FreeSans"/>
          <w:b w:val="false"/>
          <w:b w:val="false"/>
          <w:i w:val="false"/>
          <w:i w:val="false"/>
          <w:caps w:val="false"/>
          <w:smallCaps w:val="false"/>
          <w:color w:val="000000"/>
          <w:spacing w:val="0"/>
          <w:sz w:val="17"/>
          <w:szCs w:val="24"/>
          <w:lang w:val="pt-PT" w:eastAsia="zh-CN" w:bidi="hi-IN"/>
        </w:rPr>
      </w:pPr>
      <w:r>
        <w:rPr>
          <w:rFonts w:eastAsia="Noto Sans CJK SC Regular" w:cs="FreeSans" w:ascii="Lato;sans-serif" w:hAnsi="Lato;sans-serif"/>
          <w:b w:val="false"/>
          <w:i w:val="false"/>
          <w:caps w:val="false"/>
          <w:smallCaps w:val="false"/>
          <w:strike w:val="false"/>
          <w:dstrike w:val="false"/>
          <w:color w:val="000000"/>
          <w:spacing w:val="0"/>
          <w:position w:val="0"/>
          <w:sz w:val="17"/>
          <w:sz w:val="17"/>
          <w:szCs w:val="24"/>
          <w:highlight w:val="white"/>
          <w:u w:val="none"/>
          <w:vertAlign w:val="baseline"/>
          <w:lang w:val="pt-PT" w:eastAsia="zh-CN" w:bidi="hi-IN"/>
        </w:rPr>
        <w:t>As ciências precisam estar aliadas à realidade, independentemente onde ela estiver didaticamente enquadrada, separada, sejam em sociais, humanas, biológicas ou tecnológicas e tradicionais, pois uma não se faz possível sem a outra, e nenhuma se faz sem a participação da sociedade para alcançar o desenvolvimento a partir da reforma epistemológica (MORIN, 2010).</w:t>
      </w:r>
    </w:p>
    <w:p>
      <w:pPr>
        <w:pStyle w:val="Corpodetexto"/>
        <w:widowControl/>
        <w:bidi w:val="0"/>
        <w:spacing w:lineRule="auto" w:line="288" w:before="0" w:after="0"/>
        <w:ind w:left="170" w:right="0" w:firstLine="283"/>
        <w:jc w:val="both"/>
        <w:rPr>
          <w:rFonts w:ascii="Lato;sans-serif" w:hAnsi="Lato;sans-serif" w:eastAsia="Noto Sans CJK SC Regular" w:cs="FreeSans"/>
          <w:b w:val="false"/>
          <w:b w:val="false"/>
          <w:i w:val="false"/>
          <w:i w:val="false"/>
          <w:caps w:val="false"/>
          <w:smallCaps w:val="false"/>
          <w:color w:val="000000"/>
          <w:spacing w:val="0"/>
          <w:sz w:val="17"/>
          <w:szCs w:val="24"/>
          <w:lang w:val="pt-PT" w:eastAsia="zh-CN" w:bidi="hi-IN"/>
        </w:rPr>
      </w:pPr>
      <w:r>
        <w:rPr>
          <w:rFonts w:eastAsia="Noto Sans CJK SC Regular" w:cs="FreeSans" w:ascii="Lato;sans-serif" w:hAnsi="Lato;sans-serif"/>
          <w:b w:val="false"/>
          <w:i w:val="false"/>
          <w:caps w:val="false"/>
          <w:smallCaps w:val="false"/>
          <w:color w:val="000000"/>
          <w:spacing w:val="0"/>
          <w:sz w:val="17"/>
          <w:szCs w:val="24"/>
          <w:lang w:val="pt-PT" w:eastAsia="zh-CN" w:bidi="hi-IN"/>
        </w:rPr>
        <w:t>Mas isso não significa que as ciências não possuam especialidades, pelo contrário, não apenas as ciências, mas também elementos que a formam. Por causa disso, é preciso alinhar as ciências para a especialidade dos grupos, isto é, aos locais (MORIN, 2010).</w:t>
      </w:r>
    </w:p>
    <w:p>
      <w:pPr>
        <w:pStyle w:val="Corpodetexto"/>
        <w:widowControl/>
        <w:bidi w:val="0"/>
        <w:spacing w:lineRule="auto" w:line="288" w:before="0" w:after="0"/>
        <w:ind w:left="170" w:right="0" w:firstLine="283"/>
        <w:jc w:val="both"/>
        <w:rPr>
          <w:rFonts w:ascii="Lato;sans-serif" w:hAnsi="Lato;sans-serif" w:eastAsia="Noto Sans CJK SC Regular" w:cs="FreeSans"/>
          <w:b w:val="false"/>
          <w:b w:val="false"/>
          <w:i w:val="false"/>
          <w:i w:val="false"/>
          <w:caps w:val="false"/>
          <w:smallCaps w:val="false"/>
          <w:color w:val="000000"/>
          <w:spacing w:val="0"/>
          <w:sz w:val="17"/>
          <w:szCs w:val="24"/>
          <w:lang w:val="pt-PT" w:eastAsia="zh-CN" w:bidi="hi-IN"/>
        </w:rPr>
      </w:pPr>
      <w:r>
        <w:rPr>
          <w:rFonts w:eastAsia="Noto Sans CJK SC Regular" w:cs="FreeSans" w:ascii="Lato;sans-serif" w:hAnsi="Lato;sans-serif"/>
          <w:b w:val="false"/>
          <w:i w:val="false"/>
          <w:caps w:val="false"/>
          <w:smallCaps w:val="false"/>
          <w:color w:val="000000"/>
          <w:spacing w:val="0"/>
          <w:sz w:val="17"/>
          <w:szCs w:val="24"/>
          <w:lang w:val="pt-PT" w:eastAsia="zh-CN" w:bidi="hi-IN"/>
        </w:rPr>
        <w:t xml:space="preserve">Nesse sentido, é possível fazer analogia aos cursos. Por que Direito, Física, Química, entre outras ciências possuem cursos voltados para formar e informar pessoas da área e isto não se aplica ao curso de Segurança do Trabalho? Para isso, basta fazer uma busca simples no Google usando termos chaves Direito e Segurança e Medicina do Trabalho para perceber a escassez de material voltado para a realidade desses futuros profissionais, tendo, muitas vezes, que aprender o juridiquês de livros dogmáticos e de ensino tradicional do Direito (FERRAZ JR, 2006; SÁ, 2006). No caso do curso de Tecnólogo em Segurança do Trabalho que faz uso de vários elementos das ciências como física, química, legislação, ergonomia, entre outros; é preciso adequar para a realidade especial do curso. </w:t>
      </w:r>
    </w:p>
    <w:p>
      <w:pPr>
        <w:pStyle w:val="Corpodetexto"/>
        <w:widowControl/>
        <w:bidi w:val="0"/>
        <w:spacing w:lineRule="auto" w:line="288" w:before="0" w:after="0"/>
        <w:ind w:left="170" w:right="0" w:firstLine="340"/>
        <w:jc w:val="both"/>
        <w:rPr>
          <w:rFonts w:ascii="Lato;sans-serif" w:hAnsi="Lato;sans-serif" w:eastAsia="Noto Sans CJK SC Regular" w:cs="FreeSans"/>
          <w:b w:val="false"/>
          <w:b w:val="false"/>
          <w:i w:val="false"/>
          <w:i w:val="false"/>
          <w:caps w:val="false"/>
          <w:smallCaps w:val="false"/>
          <w:color w:val="000000"/>
          <w:spacing w:val="0"/>
          <w:sz w:val="17"/>
          <w:szCs w:val="24"/>
          <w:lang w:val="pt-PT" w:eastAsia="zh-CN" w:bidi="hi-IN"/>
        </w:rPr>
      </w:pPr>
      <w:r>
        <w:rPr>
          <w:rFonts w:eastAsia="Noto Sans CJK SC Regular" w:cs="FreeSans" w:ascii="Lato;sans-serif" w:hAnsi="Lato;sans-serif"/>
          <w:b w:val="false"/>
          <w:i w:val="false"/>
          <w:caps w:val="false"/>
          <w:smallCaps w:val="false"/>
          <w:color w:val="000000"/>
          <w:spacing w:val="0"/>
          <w:sz w:val="17"/>
          <w:szCs w:val="24"/>
          <w:lang w:val="pt-PT" w:eastAsia="zh-CN" w:bidi="hi-IN"/>
        </w:rPr>
        <w:t>Então, por ser o curso de Tecnólogo de Segurança do Trabalho de multiciências, é preciso trazê-las para a realidade socioambiental para a qual encontrarão os futuros profissionais. O socioambientalismo se entende na perspectiva de que o meio ambiente está atrelado também ao do trabalho, enquanto que o social configura a sociedade (AMADO, 2014).</w:t>
      </w:r>
    </w:p>
    <w:p>
      <w:pPr>
        <w:pStyle w:val="Corpodetexto"/>
        <w:widowControl/>
        <w:bidi w:val="0"/>
        <w:spacing w:lineRule="auto" w:line="288" w:before="0" w:after="0"/>
        <w:ind w:left="170" w:right="0" w:firstLine="340"/>
        <w:jc w:val="both"/>
        <w:rPr/>
      </w:pPr>
      <w:r>
        <w:rPr>
          <w:rFonts w:eastAsia="Noto Sans CJK SC Regular" w:cs="FreeSans" w:ascii="Lato;sans-serif" w:hAnsi="Lato;sans-serif"/>
          <w:b w:val="false"/>
          <w:i w:val="false"/>
          <w:caps w:val="false"/>
          <w:smallCaps w:val="false"/>
          <w:color w:val="000000"/>
          <w:spacing w:val="0"/>
          <w:sz w:val="17"/>
          <w:szCs w:val="24"/>
          <w:lang w:val="pt-PT" w:eastAsia="zh-CN" w:bidi="hi-IN"/>
        </w:rPr>
        <w:t>A disciplina de Legislação Previdenciária é obrigatória na ementa do curso para Tecnólogo de Segurança do Trabalho no Instituto Federal da Paraíba (IFPB, 2020). Por sua vez, entre estudar legislação previdenciária e Direito Previdenciário há diferença, visto que a este se dedicam os juristas para verticalizar a criação de normas, horinzontalizar a interpretação e aplicação delas para acompanhar a dinamicidade social (FALCÃO, ARGUELHES, 2006; SÁ, 2006). Enquanto que a legislação previdenciária se aplica ao recorte do curso, isto é, aos temas relevantes para a saúde e segurança do trabalho, sem gerar interpretação para aplicação da norma no meio jurídico.</w:t>
      </w:r>
    </w:p>
    <w:p>
      <w:pPr>
        <w:pStyle w:val="Normal"/>
        <w:widowControl w:val="false"/>
        <w:numPr>
          <w:ilvl w:val="0"/>
          <w:numId w:val="1"/>
        </w:numPr>
        <w:spacing w:lineRule="auto" w:line="240" w:before="240" w:after="240"/>
        <w:ind w:left="436" w:right="141" w:hanging="294"/>
        <w:rPr>
          <w:rFonts w:ascii="Helvetica Neue" w:hAnsi="Helvetica Neue" w:eastAsia="Helvetica Neue" w:cs="Helvetica Neue"/>
          <w:sz w:val="18"/>
          <w:szCs w:val="18"/>
        </w:rPr>
      </w:pPr>
      <w:r>
        <w:rPr>
          <w:rFonts w:eastAsia="Helvetica Neue" w:cs="Helvetica Neue" w:ascii="Helvetica Neue" w:hAnsi="Helvetica Neue"/>
          <w:b/>
          <w:sz w:val="18"/>
          <w:szCs w:val="18"/>
        </w:rPr>
        <w:t>Considerações Finais</w:t>
      </w:r>
    </w:p>
    <w:p>
      <w:pPr>
        <w:pStyle w:val="Corpodetexto"/>
        <w:widowControl/>
        <w:bidi w:val="0"/>
        <w:spacing w:lineRule="auto" w:line="288" w:before="0" w:after="0"/>
        <w:ind w:left="170" w:right="0" w:firstLine="340"/>
        <w:jc w:val="both"/>
        <w:rPr>
          <w:rFonts w:ascii="Lato;sans-serif" w:hAnsi="Lato;sans-serif" w:eastAsia="Noto Sans CJK SC Regular" w:cs="FreeSans"/>
          <w:b w:val="false"/>
          <w:b w:val="false"/>
          <w:i w:val="false"/>
          <w:i w:val="false"/>
          <w:caps w:val="false"/>
          <w:smallCaps w:val="false"/>
          <w:color w:val="000000"/>
          <w:spacing w:val="0"/>
          <w:sz w:val="17"/>
          <w:szCs w:val="24"/>
          <w:lang w:val="pt-PT" w:eastAsia="zh-CN" w:bidi="hi-IN"/>
        </w:rPr>
      </w:pPr>
      <w:r>
        <w:rPr>
          <w:rFonts w:eastAsia="Helvetica Neue" w:cs="Helvetica Neue" w:ascii="Lato;sans-serif" w:hAnsi="Lato;sans-serif"/>
          <w:b w:val="false"/>
          <w:i w:val="false"/>
          <w:caps w:val="false"/>
          <w:smallCaps w:val="false"/>
          <w:color w:val="333333"/>
          <w:spacing w:val="0"/>
          <w:sz w:val="16"/>
          <w:szCs w:val="18"/>
          <w:lang w:val="pt-PT" w:eastAsia="zh-CN" w:bidi="hi-IN"/>
        </w:rPr>
        <w:t>Todos os discentes compreenderam que para ler e escrever sobre legislação, não há necessidade de juridiquês ou um vocabulário muito técnico, visto que é possível elaborar um material voltado para determinadas realidades a partir de um único tema, basta somente que o olhar do autor seja voltado aos cursistas alvo.</w:t>
      </w:r>
    </w:p>
    <w:p>
      <w:pPr>
        <w:pStyle w:val="Corpodetexto"/>
        <w:widowControl/>
        <w:bidi w:val="0"/>
        <w:spacing w:lineRule="auto" w:line="288" w:before="0" w:after="0"/>
        <w:ind w:left="170" w:right="0" w:firstLine="340"/>
        <w:jc w:val="both"/>
        <w:rPr/>
      </w:pPr>
      <w:r>
        <w:rPr>
          <w:rFonts w:eastAsia="Helvetica Neue" w:cs="Helvetica Neue" w:ascii="Lato;sans-serif" w:hAnsi="Lato;sans-serif"/>
          <w:b w:val="false"/>
          <w:i w:val="false"/>
          <w:caps w:val="false"/>
          <w:smallCaps w:val="false"/>
          <w:color w:val="333333"/>
          <w:spacing w:val="0"/>
          <w:sz w:val="16"/>
          <w:szCs w:val="18"/>
          <w:lang w:val="pt-PT" w:eastAsia="zh-CN" w:bidi="hi-IN"/>
        </w:rPr>
        <w:t>Portanto, é necessário voltar o estudo para a realidade do curso e isto não quer dizer meros exemplos na sala de aula, mas também proporcionar pesquisas que resultem em publicação de materiais como livros, artigos, cartilhas, entre outros, com linguagem acessível, isto é, sem juridiquês, que atenda o público do curso sem deixar de informar e formar.</w:t>
      </w:r>
    </w:p>
    <w:p>
      <w:pPr>
        <w:pStyle w:val="Corpodetexto"/>
        <w:widowControl/>
        <w:bidi w:val="0"/>
        <w:spacing w:lineRule="auto" w:line="288" w:before="0" w:after="0"/>
        <w:ind w:left="170" w:right="0" w:firstLine="340"/>
        <w:jc w:val="both"/>
        <w:rPr>
          <w:rFonts w:ascii="Lato;sans-serif" w:hAnsi="Lato;sans-serif" w:eastAsia="Helvetica Neue" w:cs="Helvetica Neue"/>
          <w:b w:val="false"/>
          <w:b w:val="false"/>
          <w:i w:val="false"/>
          <w:i w:val="false"/>
          <w:caps w:val="false"/>
          <w:smallCaps w:val="false"/>
          <w:color w:val="333333"/>
          <w:spacing w:val="0"/>
          <w:sz w:val="16"/>
          <w:szCs w:val="18"/>
          <w:lang w:val="pt-PT" w:eastAsia="zh-CN" w:bidi="hi-IN"/>
        </w:rPr>
      </w:pPr>
      <w:r>
        <w:rPr>
          <w:rFonts w:eastAsia="Helvetica Neue" w:cs="Helvetica Neue" w:ascii="Lato;sans-serif" w:hAnsi="Lato;sans-serif"/>
          <w:b w:val="false"/>
          <w:i w:val="false"/>
          <w:caps w:val="false"/>
          <w:smallCaps w:val="false"/>
          <w:color w:val="333333"/>
          <w:spacing w:val="0"/>
          <w:sz w:val="16"/>
          <w:szCs w:val="18"/>
          <w:lang w:val="pt-PT" w:eastAsia="zh-CN" w:bidi="hi-IN"/>
        </w:rPr>
        <w:t>A pesquisa foi publicada em formato de livro digital e distribuída gratuitamente para que outros discentes do curso de Tecnólogo em Segurança do Trabalho possam usufruiu de um texto legislativo escrito pelos pares e de acordo com a visão local, aproximando a reforma previdenciária da realidade atual, até que o texto passe por novas mudanças, necessitando de uma atualização, o que se deixa como proposta para o próximo grupo de pesquisa voltado ao tema e objetivo geral.</w:t>
      </w:r>
    </w:p>
    <w:p>
      <w:pPr>
        <w:pStyle w:val="Normal"/>
        <w:widowControl w:val="false"/>
        <w:spacing w:lineRule="auto" w:line="288" w:before="100" w:after="100"/>
        <w:ind w:left="141" w:right="141" w:hanging="0"/>
        <w:rPr/>
      </w:pPr>
      <w:r>
        <w:rPr>
          <w:rFonts w:eastAsia="Helvetica Neue" w:cs="Helvetica Neue" w:ascii="Helvetica Neue" w:hAnsi="Helvetica Neue"/>
          <w:b/>
          <w:sz w:val="18"/>
          <w:szCs w:val="18"/>
        </w:rPr>
        <w:t>Referências</w:t>
      </w:r>
    </w:p>
    <w:p>
      <w:pPr>
        <w:pStyle w:val="Normal"/>
        <w:widowControl w:val="false"/>
        <w:spacing w:lineRule="auto" w:line="288" w:before="100" w:after="100"/>
        <w:ind w:right="141" w:hanging="0"/>
        <w:rPr/>
      </w:pPr>
      <w:r>
        <w:rPr>
          <w:rFonts w:eastAsia="Noto Sans CJK SC Regular" w:cs="FreeSans" w:ascii="Lato;sans-serif" w:hAnsi="Lato;sans-serif"/>
          <w:b w:val="false"/>
          <w:i w:val="false"/>
          <w:caps w:val="false"/>
          <w:smallCaps w:val="false"/>
          <w:color w:val="333333"/>
          <w:spacing w:val="0"/>
          <w:sz w:val="16"/>
          <w:szCs w:val="24"/>
          <w:lang w:val="pt-PT" w:eastAsia="zh-CN" w:bidi="hi-IN"/>
        </w:rPr>
        <w:t xml:space="preserve">AMADO, Frederico Augusto Di Trindade. </w:t>
      </w:r>
      <w:r>
        <w:rPr>
          <w:rFonts w:eastAsia="Noto Sans CJK SC Regular" w:cs="FreeSans" w:ascii="Lato;sans-serif" w:hAnsi="Lato;sans-serif"/>
          <w:b/>
          <w:bCs/>
          <w:i w:val="false"/>
          <w:caps w:val="false"/>
          <w:smallCaps w:val="false"/>
          <w:color w:val="333333"/>
          <w:spacing w:val="0"/>
          <w:sz w:val="16"/>
          <w:szCs w:val="24"/>
          <w:lang w:val="pt-PT" w:eastAsia="zh-CN" w:bidi="hi-IN"/>
        </w:rPr>
        <w:t>Direito ambiental esquematizado</w:t>
      </w:r>
      <w:r>
        <w:rPr>
          <w:rFonts w:eastAsia="Noto Sans CJK SC Regular" w:cs="FreeSans" w:ascii="Lato;sans-serif" w:hAnsi="Lato;sans-serif"/>
          <w:b w:val="false"/>
          <w:i w:val="false"/>
          <w:caps w:val="false"/>
          <w:smallCaps w:val="false"/>
          <w:color w:val="333333"/>
          <w:spacing w:val="0"/>
          <w:sz w:val="16"/>
          <w:szCs w:val="24"/>
          <w:lang w:val="pt-PT" w:eastAsia="zh-CN" w:bidi="hi-IN"/>
        </w:rPr>
        <w:t>. 5 ed. Rio de Janeiro: Forense: Método, 2014.</w:t>
      </w:r>
    </w:p>
    <w:p>
      <w:pPr>
        <w:pStyle w:val="Corpodetexto"/>
        <w:widowControl/>
        <w:spacing w:before="0" w:after="0"/>
        <w:ind w:left="0" w:right="0" w:hanging="0"/>
        <w:jc w:val="left"/>
        <w:rPr>
          <w:rFonts w:ascii="Lato;sans-serif" w:hAnsi="Lato;sans-serif" w:eastAsia="Noto Sans CJK SC Regular" w:cs="FreeSans"/>
          <w:b w:val="false"/>
          <w:b w:val="false"/>
          <w:i w:val="false"/>
          <w:i w:val="false"/>
          <w:caps w:val="false"/>
          <w:smallCaps w:val="false"/>
          <w:color w:val="333333"/>
          <w:spacing w:val="0"/>
          <w:sz w:val="16"/>
          <w:szCs w:val="24"/>
          <w:lang w:val="pt-PT" w:eastAsia="zh-CN" w:bidi="hi-IN"/>
        </w:rPr>
      </w:pPr>
      <w:r>
        <w:rPr>
          <w:rFonts w:eastAsia="Noto Sans CJK SC Regular" w:cs="FreeSans" w:ascii="Lato;sans-serif" w:hAnsi="Lato;sans-serif"/>
          <w:b w:val="false"/>
          <w:i w:val="false"/>
          <w:caps w:val="false"/>
          <w:smallCaps w:val="false"/>
          <w:color w:val="333333"/>
          <w:spacing w:val="0"/>
          <w:sz w:val="16"/>
          <w:szCs w:val="24"/>
          <w:lang w:val="pt-PT" w:eastAsia="zh-CN" w:bidi="hi-IN"/>
        </w:rPr>
      </w:r>
    </w:p>
    <w:p>
      <w:pPr>
        <w:pStyle w:val="Corpodetexto"/>
        <w:widowControl/>
        <w:spacing w:before="0" w:after="0"/>
        <w:ind w:left="0" w:right="0" w:hanging="0"/>
        <w:jc w:val="left"/>
        <w:rPr>
          <w:rFonts w:ascii="Lato;sans-serif" w:hAnsi="Lato;sans-serif" w:eastAsia="Noto Sans CJK SC Regular" w:cs="FreeSans"/>
          <w:b w:val="false"/>
          <w:b w:val="false"/>
          <w:i w:val="false"/>
          <w:i w:val="false"/>
          <w:caps w:val="false"/>
          <w:smallCaps w:val="false"/>
          <w:color w:val="333333"/>
          <w:spacing w:val="0"/>
          <w:sz w:val="16"/>
          <w:szCs w:val="24"/>
          <w:lang w:val="pt-PT" w:eastAsia="zh-CN" w:bidi="hi-IN"/>
        </w:rPr>
      </w:pPr>
      <w:r>
        <w:rPr>
          <w:rFonts w:eastAsia="Noto Sans CJK SC Regular" w:cs="FreeSans" w:ascii="Lato;sans-serif" w:hAnsi="Lato;sans-serif"/>
          <w:b w:val="false"/>
          <w:i w:val="false"/>
          <w:caps w:val="false"/>
          <w:smallCaps w:val="false"/>
          <w:color w:val="333333"/>
          <w:spacing w:val="0"/>
          <w:sz w:val="16"/>
          <w:szCs w:val="24"/>
          <w:lang w:val="pt-PT" w:eastAsia="zh-CN" w:bidi="hi-IN"/>
        </w:rPr>
        <w:t xml:space="preserve">BARBOSA, Erivaldo Moreira. </w:t>
      </w:r>
      <w:r>
        <w:rPr>
          <w:rFonts w:eastAsia="Noto Sans CJK SC Regular" w:cs="FreeSans" w:ascii="Lato;sans-serif" w:hAnsi="Lato;sans-serif"/>
          <w:b/>
          <w:bCs/>
          <w:i w:val="false"/>
          <w:caps w:val="false"/>
          <w:smallCaps w:val="false"/>
          <w:color w:val="333333"/>
          <w:spacing w:val="0"/>
          <w:sz w:val="16"/>
          <w:szCs w:val="24"/>
          <w:lang w:val="pt-PT" w:eastAsia="zh-CN" w:bidi="hi-IN"/>
        </w:rPr>
        <w:t>Gestão de recursos hídricos da Paraíba</w:t>
      </w:r>
      <w:r>
        <w:rPr>
          <w:rFonts w:eastAsia="Noto Sans CJK SC Regular" w:cs="FreeSans" w:ascii="Lato;sans-serif" w:hAnsi="Lato;sans-serif"/>
          <w:b w:val="false"/>
          <w:i w:val="false"/>
          <w:caps w:val="false"/>
          <w:smallCaps w:val="false"/>
          <w:color w:val="333333"/>
          <w:spacing w:val="0"/>
          <w:sz w:val="16"/>
          <w:szCs w:val="24"/>
          <w:lang w:val="pt-PT" w:eastAsia="zh-CN" w:bidi="hi-IN"/>
        </w:rPr>
        <w:t>: uma análise jurídico-institucional. Tese (Doutorado em Recursos Naturais), Universidasde Federal de Campina Grande. Campina Grande, 2009.</w:t>
      </w:r>
    </w:p>
    <w:p>
      <w:pPr>
        <w:pStyle w:val="Corpodetexto"/>
        <w:widowControl/>
        <w:spacing w:before="0" w:after="0"/>
        <w:ind w:left="0" w:right="0" w:hanging="0"/>
        <w:jc w:val="left"/>
        <w:rPr>
          <w:rFonts w:ascii="Lato;sans-serif" w:hAnsi="Lato;sans-serif" w:eastAsia="Noto Sans CJK SC Regular" w:cs="FreeSans"/>
          <w:b w:val="false"/>
          <w:b w:val="false"/>
          <w:i w:val="false"/>
          <w:i w:val="false"/>
          <w:caps w:val="false"/>
          <w:smallCaps w:val="false"/>
          <w:color w:val="333333"/>
          <w:spacing w:val="0"/>
          <w:sz w:val="16"/>
          <w:szCs w:val="24"/>
          <w:lang w:val="pt-PT" w:eastAsia="zh-CN" w:bidi="hi-IN"/>
        </w:rPr>
      </w:pPr>
      <w:r>
        <w:rPr>
          <w:rFonts w:eastAsia="Noto Sans CJK SC Regular" w:cs="FreeSans" w:ascii="Lato;sans-serif" w:hAnsi="Lato;sans-serif"/>
          <w:b w:val="false"/>
          <w:i w:val="false"/>
          <w:caps w:val="false"/>
          <w:smallCaps w:val="false"/>
          <w:color w:val="333333"/>
          <w:spacing w:val="0"/>
          <w:sz w:val="16"/>
          <w:szCs w:val="24"/>
          <w:lang w:val="pt-PT" w:eastAsia="zh-CN" w:bidi="hi-IN"/>
        </w:rPr>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t xml:space="preserve">BRASIL. </w:t>
      </w:r>
      <w:r>
        <w:rPr>
          <w:rFonts w:ascii="Lato;sans-serif" w:hAnsi="Lato;sans-serif"/>
          <w:b/>
          <w:bCs/>
          <w:i w:val="false"/>
          <w:caps w:val="false"/>
          <w:smallCaps w:val="false"/>
          <w:color w:val="333333"/>
          <w:spacing w:val="0"/>
          <w:sz w:val="16"/>
        </w:rPr>
        <w:t>Emenda Constitucional 103/2019</w:t>
      </w:r>
      <w:r>
        <w:rPr>
          <w:rFonts w:ascii="Lato;sans-serif" w:hAnsi="Lato;sans-serif"/>
          <w:b w:val="false"/>
          <w:i w:val="false"/>
          <w:caps w:val="false"/>
          <w:smallCaps w:val="false"/>
          <w:color w:val="333333"/>
          <w:spacing w:val="0"/>
          <w:sz w:val="16"/>
        </w:rPr>
        <w:t>. Disponível em: http://www.planalto.gov.br/ccivil_03/constituicao/emendas/emc/emc103.htm. Acesso em: 13 nov. 2020.</w:t>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t xml:space="preserve">FALCÃO, Joaquim; ARGUELHES, Diego Werneck. </w:t>
      </w:r>
      <w:r>
        <w:rPr>
          <w:rFonts w:ascii="Lato;sans-serif" w:hAnsi="Lato;sans-serif"/>
          <w:b/>
          <w:bCs/>
          <w:i w:val="false"/>
          <w:caps w:val="false"/>
          <w:smallCaps w:val="false"/>
          <w:color w:val="333333"/>
          <w:spacing w:val="0"/>
          <w:sz w:val="16"/>
        </w:rPr>
        <w:t>A favor da democracia:</w:t>
      </w:r>
      <w:r>
        <w:rPr>
          <w:rFonts w:ascii="Lato;sans-serif" w:hAnsi="Lato;sans-serif"/>
          <w:b w:val="false"/>
          <w:i w:val="false"/>
          <w:caps w:val="false"/>
          <w:smallCaps w:val="false"/>
          <w:color w:val="333333"/>
          <w:spacing w:val="0"/>
          <w:sz w:val="16"/>
        </w:rPr>
        <w:t xml:space="preserve"> a construção de um curso de direito constitucional. In: Educação e Direito, Cadernos FGV. Rio de Janeiro: Escola de Direito do Rio de Janeiro da Fundação Getulio Vargas, 2006.</w:t>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t>FERRAZ JR., Tércio Sampaio.</w:t>
      </w:r>
      <w:r>
        <w:rPr>
          <w:rFonts w:ascii="Lato;sans-serif" w:hAnsi="Lato;sans-serif"/>
          <w:b/>
          <w:bCs/>
          <w:i w:val="false"/>
          <w:caps w:val="false"/>
          <w:smallCaps w:val="false"/>
          <w:color w:val="333333"/>
          <w:spacing w:val="0"/>
          <w:sz w:val="16"/>
        </w:rPr>
        <w:t xml:space="preserve"> A reforma do ensino jurídico:</w:t>
      </w:r>
      <w:r>
        <w:rPr>
          <w:rFonts w:ascii="Lato;sans-serif" w:hAnsi="Lato;sans-serif"/>
          <w:b w:val="false"/>
          <w:i w:val="false"/>
          <w:caps w:val="false"/>
          <w:smallCaps w:val="false"/>
          <w:color w:val="333333"/>
          <w:spacing w:val="0"/>
          <w:sz w:val="16"/>
        </w:rPr>
        <w:t xml:space="preserve"> reformar o currículo ou o modelo?. In: Educação e Direito, Cadernos FGV. Rio de Janeiro: Escola de Direito do Rio de Janeiro da Fundação Getulio Vargas, 2006.</w:t>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t>HOBBES, Thomas.</w:t>
      </w:r>
      <w:r>
        <w:rPr>
          <w:rFonts w:ascii="Lato;sans-serif" w:hAnsi="Lato;sans-serif"/>
          <w:b/>
          <w:bCs/>
          <w:i w:val="false"/>
          <w:caps w:val="false"/>
          <w:smallCaps w:val="false"/>
          <w:color w:val="333333"/>
          <w:spacing w:val="0"/>
          <w:sz w:val="16"/>
        </w:rPr>
        <w:t xml:space="preserve"> Leviatã, ou Matéria, forma e poder de um Estado eclesiástico e civil</w:t>
      </w:r>
      <w:r>
        <w:rPr>
          <w:rFonts w:ascii="Lato;sans-serif" w:hAnsi="Lato;sans-serif"/>
          <w:b w:val="false"/>
          <w:i w:val="false"/>
          <w:caps w:val="false"/>
          <w:smallCaps w:val="false"/>
          <w:color w:val="333333"/>
          <w:spacing w:val="0"/>
          <w:sz w:val="16"/>
        </w:rPr>
        <w:t>. Tradução de Rosina D' Agina. Consultor Jurídico Thélio de Magalhães. 2ª ed. São Paulo: Martin Claret, 2012.</w:t>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t xml:space="preserve">IFPB. Instituto Federal da Paraíba. </w:t>
      </w:r>
      <w:r>
        <w:rPr>
          <w:rFonts w:ascii="Lato;sans-serif" w:hAnsi="Lato;sans-serif"/>
          <w:b/>
          <w:bCs/>
          <w:i w:val="false"/>
          <w:caps w:val="false"/>
          <w:smallCaps w:val="false"/>
          <w:color w:val="333333"/>
          <w:spacing w:val="0"/>
          <w:sz w:val="16"/>
        </w:rPr>
        <w:t>Segurança no Trabalho</w:t>
      </w:r>
      <w:r>
        <w:rPr>
          <w:rFonts w:ascii="Lato;sans-serif" w:hAnsi="Lato;sans-serif"/>
          <w:b w:val="false"/>
          <w:i w:val="false"/>
          <w:caps w:val="false"/>
          <w:smallCaps w:val="false"/>
          <w:color w:val="333333"/>
          <w:spacing w:val="0"/>
          <w:sz w:val="16"/>
        </w:rPr>
        <w:t>. Disponível em: https://estudante.ifpb.edu.br/cursos/30/. Acesso em: 13 nov. 2020.</w:t>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t xml:space="preserve">MORIN, Edgar. </w:t>
      </w:r>
      <w:r>
        <w:rPr>
          <w:rFonts w:ascii="Lato;sans-serif" w:hAnsi="Lato;sans-serif"/>
          <w:b/>
          <w:bCs/>
          <w:i w:val="false"/>
          <w:caps w:val="false"/>
          <w:smallCaps w:val="false"/>
          <w:color w:val="333333"/>
          <w:spacing w:val="0"/>
          <w:sz w:val="16"/>
        </w:rPr>
        <w:t>Saberes globais e saberes locais:</w:t>
      </w:r>
      <w:r>
        <w:rPr>
          <w:rFonts w:ascii="Lato;sans-serif" w:hAnsi="Lato;sans-serif"/>
          <w:b w:val="false"/>
          <w:i w:val="false"/>
          <w:caps w:val="false"/>
          <w:smallCaps w:val="false"/>
          <w:color w:val="333333"/>
          <w:spacing w:val="0"/>
          <w:sz w:val="16"/>
        </w:rPr>
        <w:t xml:space="preserve"> o olhar transdisciplinar. Participação de Marcos Terena. Rio de Janeiro: Garamond, 2010.</w:t>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t xml:space="preserve">NADER, Paulo. </w:t>
      </w:r>
      <w:r>
        <w:rPr>
          <w:rFonts w:ascii="Lato;sans-serif" w:hAnsi="Lato;sans-serif"/>
          <w:b/>
          <w:bCs/>
          <w:i w:val="false"/>
          <w:caps w:val="false"/>
          <w:smallCaps w:val="false"/>
          <w:color w:val="333333"/>
          <w:spacing w:val="0"/>
          <w:sz w:val="16"/>
        </w:rPr>
        <w:t>Introdução do Estudo do Direito.</w:t>
      </w:r>
      <w:r>
        <w:rPr>
          <w:rFonts w:ascii="Lato;sans-serif" w:hAnsi="Lato;sans-serif"/>
          <w:b w:val="false"/>
          <w:i w:val="false"/>
          <w:caps w:val="false"/>
          <w:smallCaps w:val="false"/>
          <w:color w:val="333333"/>
          <w:spacing w:val="0"/>
          <w:sz w:val="16"/>
        </w:rPr>
        <w:t xml:space="preserve"> 27 ed. Rio de Janeiro: Forense, 2006.</w:t>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t xml:space="preserve">ROUSSEAU, Jean-Jacques. </w:t>
      </w:r>
      <w:r>
        <w:rPr>
          <w:rFonts w:ascii="Lato;sans-serif" w:hAnsi="Lato;sans-serif"/>
          <w:b/>
          <w:bCs/>
          <w:i w:val="false"/>
          <w:caps w:val="false"/>
          <w:smallCaps w:val="false"/>
          <w:color w:val="333333"/>
          <w:spacing w:val="0"/>
          <w:sz w:val="16"/>
        </w:rPr>
        <w:t>Do contrato social</w:t>
      </w:r>
      <w:r>
        <w:rPr>
          <w:rFonts w:ascii="Lato;sans-serif" w:hAnsi="Lato;sans-serif"/>
          <w:b w:val="false"/>
          <w:i w:val="false"/>
          <w:caps w:val="false"/>
          <w:smallCaps w:val="false"/>
          <w:color w:val="333333"/>
          <w:spacing w:val="0"/>
          <w:sz w:val="16"/>
        </w:rPr>
        <w:t>. Tradução de Lourdes Santos Machado. Introdução e notas de Paulo Arbousse-Bastide e Lourival Gomes Machado. 2ª ed. São Paulo: Abril Cultural, 1978.</w:t>
      </w:r>
    </w:p>
    <w:p>
      <w:pPr>
        <w:pStyle w:val="Corpodetexto"/>
        <w:widowControl/>
        <w:spacing w:before="0" w:after="0"/>
        <w:ind w:left="0" w:right="0" w:hanging="0"/>
        <w:jc w:val="left"/>
        <w:rPr>
          <w:rFonts w:ascii="Lato;sans-serif" w:hAnsi="Lato;sans-serif"/>
          <w:b w:val="false"/>
          <w:b w:val="false"/>
          <w:i w:val="false"/>
          <w:i w:val="false"/>
          <w:caps w:val="false"/>
          <w:smallCaps w:val="false"/>
          <w:color w:val="333333"/>
          <w:spacing w:val="0"/>
          <w:sz w:val="16"/>
        </w:rPr>
      </w:pPr>
      <w:r>
        <w:rPr>
          <w:rFonts w:ascii="Lato;sans-serif" w:hAnsi="Lato;sans-serif"/>
          <w:b w:val="false"/>
          <w:i w:val="false"/>
          <w:caps w:val="false"/>
          <w:smallCaps w:val="false"/>
          <w:color w:val="333333"/>
          <w:spacing w:val="0"/>
          <w:sz w:val="16"/>
        </w:rPr>
      </w:r>
    </w:p>
    <w:p>
      <w:pPr>
        <w:pStyle w:val="Corpodetexto"/>
        <w:widowControl/>
        <w:spacing w:before="0" w:after="0"/>
        <w:ind w:left="0" w:right="0" w:hanging="0"/>
        <w:jc w:val="left"/>
        <w:rPr/>
      </w:pPr>
      <w:r>
        <w:rPr>
          <w:rFonts w:ascii="Lato;sans-serif" w:hAnsi="Lato;sans-serif"/>
          <w:b w:val="false"/>
          <w:i w:val="false"/>
          <w:caps w:val="false"/>
          <w:smallCaps w:val="false"/>
          <w:color w:val="333333"/>
          <w:spacing w:val="0"/>
          <w:sz w:val="16"/>
        </w:rPr>
        <w:t xml:space="preserve">SÁ, João Zacharias de. </w:t>
      </w:r>
      <w:r>
        <w:rPr>
          <w:rFonts w:ascii="Lato;sans-serif" w:hAnsi="Lato;sans-serif"/>
          <w:b/>
          <w:bCs/>
          <w:i w:val="false"/>
          <w:caps w:val="false"/>
          <w:smallCaps w:val="false"/>
          <w:color w:val="333333"/>
          <w:spacing w:val="0"/>
          <w:sz w:val="16"/>
        </w:rPr>
        <w:t>Linguagem jurídica versus comunicação</w:t>
      </w:r>
      <w:r>
        <w:rPr>
          <w:rFonts w:ascii="Lato;sans-serif" w:hAnsi="Lato;sans-serif"/>
          <w:b w:val="false"/>
          <w:i w:val="false"/>
          <w:caps w:val="false"/>
          <w:smallCaps w:val="false"/>
          <w:color w:val="333333"/>
          <w:spacing w:val="0"/>
          <w:sz w:val="16"/>
        </w:rPr>
        <w:t>. In: Educação e Direito, Cadernos FGV. Rio de Janeiro: Escola de Direito do Rio de Janeiro da Fundação Getulio Vargas, 2006.</w:t>
      </w:r>
    </w:p>
    <w:p>
      <w:pPr>
        <w:pStyle w:val="Normal"/>
        <w:widowControl w:val="false"/>
        <w:spacing w:lineRule="auto" w:line="288" w:before="0" w:after="0"/>
        <w:ind w:left="141" w:right="141" w:hanging="0"/>
        <w:rPr/>
      </w:pPr>
      <w:r>
        <w:rPr/>
      </w:r>
    </w:p>
    <w:sectPr>
      <w:headerReference w:type="default" r:id="rId2"/>
      <w:footerReference w:type="default" r:id="rId3"/>
      <w:type w:val="nextPage"/>
      <w:pgSz w:w="11920" w:h="16838"/>
      <w:pgMar w:left="1020" w:right="1020" w:header="119" w:top="1620" w:footer="283" w:bottom="88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Helvetica Neue">
    <w:charset w:val="01"/>
    <w:family w:val="roman"/>
    <w:pitch w:val="variable"/>
  </w:font>
  <w:font w:name="OpenSymbol">
    <w:altName w:val="Arial Unicode MS"/>
    <w:charset w:val="01"/>
    <w:family w:val="roman"/>
    <w:pitch w:val="variable"/>
  </w:font>
  <w:font w:name="Lato">
    <w:altName w:val="sans-serif"/>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212" w:after="0"/>
      <w:ind w:left="412" w:hanging="0"/>
      <w:rPr>
        <w:rFonts w:ascii="Helvetica Neue" w:hAnsi="Helvetica Neue" w:eastAsia="Helvetica Neue" w:cs="Helvetica Neue"/>
        <w:sz w:val="18"/>
        <w:szCs w:val="18"/>
      </w:rPr>
    </w:pPr>
    <w:r>
      <w:rPr>
        <w:rFonts w:eastAsia="Helvetica Neue" w:cs="Helvetica Neue" w:ascii="Helvetica Neue" w:hAnsi="Helvetica Neue"/>
        <w:sz w:val="18"/>
        <w:szCs w:val="18"/>
      </w:rPr>
    </w:r>
  </w:p>
  <w:p>
    <w:pPr>
      <w:pStyle w:val="Normal"/>
      <w:keepNext/>
      <w:keepLines w:val="false"/>
      <w:widowControl w:val="false"/>
      <w:shd w:val="clear" w:fill="auto"/>
      <w:spacing w:lineRule="auto" w:line="0" w:before="0" w:after="0"/>
      <w:ind w:left="-102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19"/>
        <w:szCs w:val="19"/>
        <w:highlight w:val="white"/>
        <w:u w:val="none"/>
        <w:vertAlign w:val="baseline"/>
      </w:rPr>
    </w:pPr>
    <w:r>
      <w:rPr/>
      <w:drawing>
        <wp:inline distT="0" distB="0" distL="0" distR="0">
          <wp:extent cx="7481570" cy="626745"/>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1"/>
                  <a:srcRect l="-378" t="-65437" r="-9176" b="0"/>
                  <a:stretch>
                    <a:fillRect/>
                  </a:stretch>
                </pic:blipFill>
                <pic:spPr bwMode="auto">
                  <a:xfrm>
                    <a:off x="0" y="0"/>
                    <a:ext cx="7481570" cy="6267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shd w:val="clear" w:fill="auto"/>
      <w:spacing w:lineRule="auto" w:line="0" w:before="0" w:after="0"/>
      <w:ind w:left="-992" w:right="0" w:hanging="27"/>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19"/>
        <w:szCs w:val="19"/>
        <w:highlight w:val="white"/>
        <w:u w:val="none"/>
        <w:vertAlign w:val="baseline"/>
      </w:rPr>
    </w:pPr>
    <w:r>
      <w:rPr/>
      <w:drawing>
        <wp:inline distT="0" distB="0" distL="0" distR="0">
          <wp:extent cx="7548245" cy="81089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rcRect l="16" t="0" r="16" b="0"/>
                  <a:stretch>
                    <a:fillRect/>
                  </a:stretch>
                </pic:blipFill>
                <pic:spPr bwMode="auto">
                  <a:xfrm>
                    <a:off x="0" y="0"/>
                    <a:ext cx="7548245" cy="8108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408" w:hanging="296"/>
      </w:pPr>
      <w:rPr>
        <w:smallCaps w:val="false"/>
        <w:caps w:val="false"/>
        <w:dstrike w:val="false"/>
        <w:strike w:val="false"/>
        <w:vertAlign w:val="baseline"/>
        <w:position w:val="0"/>
        <w:sz w:val="18"/>
        <w:sz w:val="18"/>
        <w:i w:val="false"/>
        <w:b/>
        <w:highlight w:val="white"/>
        <w:rFonts w:ascii="Helvetica Neue" w:hAnsi="Helvetica Neue" w:eastAsia="Arial" w:cs="Arial"/>
      </w:rPr>
    </w:lvl>
    <w:lvl w:ilvl="1">
      <w:start w:val="1"/>
      <w:numFmt w:val="decimal"/>
      <w:lvlText w:val="%1.%2."/>
      <w:lvlJc w:val="left"/>
      <w:pPr>
        <w:ind w:left="566" w:hanging="454"/>
      </w:pPr>
      <w:rPr>
        <w:smallCaps w:val="false"/>
        <w:caps w:val="false"/>
        <w:dstrike w:val="false"/>
        <w:strike w:val="false"/>
        <w:vertAlign w:val="baseline"/>
        <w:position w:val="0"/>
        <w:sz w:val="24"/>
        <w:sz w:val="24"/>
        <w:i w:val="false"/>
        <w:b/>
        <w:highlight w:val="white"/>
        <w:rFonts w:eastAsia="Arial" w:cs="Arial"/>
      </w:rPr>
    </w:lvl>
    <w:lvl w:ilvl="2">
      <w:start w:val="1"/>
      <w:numFmt w:val="decimal"/>
      <w:lvlText w:val="%1.%2.%3."/>
      <w:lvlJc w:val="left"/>
      <w:pPr>
        <w:ind w:left="678" w:hanging="454"/>
      </w:pPr>
      <w:rPr>
        <w:smallCaps w:val="false"/>
        <w:caps w:val="false"/>
        <w:dstrike w:val="false"/>
        <w:strike w:val="false"/>
        <w:vertAlign w:val="baseline"/>
        <w:position w:val="0"/>
        <w:sz w:val="24"/>
        <w:sz w:val="24"/>
        <w:i w:val="false"/>
        <w:b/>
        <w:highlight w:val="white"/>
        <w:rFonts w:eastAsia="Arial" w:cs="Arial"/>
      </w:rPr>
    </w:lvl>
    <w:lvl w:ilvl="3">
      <w:start w:val="1"/>
      <w:numFmt w:val="decimal"/>
      <w:lvlText w:val="%1.%2.%3.%4."/>
      <w:lvlJc w:val="left"/>
      <w:pPr>
        <w:ind w:left="790" w:hanging="454"/>
      </w:pPr>
      <w:rPr>
        <w:smallCaps w:val="false"/>
        <w:caps w:val="false"/>
        <w:dstrike w:val="false"/>
        <w:strike w:val="false"/>
        <w:vertAlign w:val="baseline"/>
        <w:position w:val="0"/>
        <w:sz w:val="24"/>
        <w:sz w:val="24"/>
        <w:i w:val="false"/>
        <w:b/>
        <w:highlight w:val="white"/>
        <w:rFonts w:eastAsia="Arial" w:cs="Arial"/>
      </w:rPr>
    </w:lvl>
    <w:lvl w:ilvl="4">
      <w:start w:val="1"/>
      <w:numFmt w:val="decimal"/>
      <w:lvlText w:val="%1.%2.%3.%4.%5."/>
      <w:lvlJc w:val="left"/>
      <w:pPr>
        <w:ind w:left="902" w:hanging="453"/>
      </w:pPr>
      <w:rPr>
        <w:smallCaps w:val="false"/>
        <w:caps w:val="false"/>
        <w:dstrike w:val="false"/>
        <w:strike w:val="false"/>
        <w:vertAlign w:val="baseline"/>
        <w:position w:val="0"/>
        <w:sz w:val="24"/>
        <w:sz w:val="24"/>
        <w:i w:val="false"/>
        <w:b/>
        <w:highlight w:val="white"/>
        <w:rFonts w:eastAsia="Arial" w:cs="Arial"/>
      </w:rPr>
    </w:lvl>
    <w:lvl w:ilvl="5">
      <w:start w:val="1"/>
      <w:numFmt w:val="decimal"/>
      <w:lvlText w:val="%1.%2.%3.%4.%5.%6."/>
      <w:lvlJc w:val="left"/>
      <w:pPr>
        <w:ind w:left="1014" w:hanging="453"/>
      </w:pPr>
      <w:rPr>
        <w:smallCaps w:val="false"/>
        <w:caps w:val="false"/>
        <w:dstrike w:val="false"/>
        <w:strike w:val="false"/>
        <w:vertAlign w:val="baseline"/>
        <w:position w:val="0"/>
        <w:sz w:val="24"/>
        <w:sz w:val="24"/>
        <w:i w:val="false"/>
        <w:b/>
        <w:highlight w:val="white"/>
        <w:rFonts w:eastAsia="Arial" w:cs="Arial"/>
      </w:rPr>
    </w:lvl>
    <w:lvl w:ilvl="6">
      <w:start w:val="1"/>
      <w:numFmt w:val="decimal"/>
      <w:lvlText w:val="%1.%2.%3.%4.%5.%6.%7."/>
      <w:lvlJc w:val="left"/>
      <w:pPr>
        <w:ind w:left="1126" w:hanging="454"/>
      </w:pPr>
      <w:rPr>
        <w:smallCaps w:val="false"/>
        <w:caps w:val="false"/>
        <w:dstrike w:val="false"/>
        <w:strike w:val="false"/>
        <w:vertAlign w:val="baseline"/>
        <w:position w:val="0"/>
        <w:sz w:val="24"/>
        <w:sz w:val="24"/>
        <w:i w:val="false"/>
        <w:b/>
        <w:highlight w:val="white"/>
        <w:rFonts w:eastAsia="Arial" w:cs="Arial"/>
      </w:rPr>
    </w:lvl>
    <w:lvl w:ilvl="7">
      <w:start w:val="1"/>
      <w:numFmt w:val="decimal"/>
      <w:lvlText w:val="%1.%2.%3.%4.%5.%6.%7.%8."/>
      <w:lvlJc w:val="left"/>
      <w:pPr>
        <w:ind w:left="1238" w:hanging="454"/>
      </w:pPr>
      <w:rPr>
        <w:smallCaps w:val="false"/>
        <w:caps w:val="false"/>
        <w:dstrike w:val="false"/>
        <w:strike w:val="false"/>
        <w:vertAlign w:val="baseline"/>
        <w:position w:val="0"/>
        <w:sz w:val="24"/>
        <w:sz w:val="24"/>
        <w:i w:val="false"/>
        <w:b/>
        <w:highlight w:val="white"/>
        <w:rFonts w:eastAsia="Arial" w:cs="Arial"/>
      </w:rPr>
    </w:lvl>
    <w:lvl w:ilvl="8">
      <w:start w:val="1"/>
      <w:numFmt w:val="decimal"/>
      <w:lvlText w:val="%1.%2.%3.%4.%5.%6.%7.%8.%9."/>
      <w:lvlJc w:val="left"/>
      <w:pPr>
        <w:ind w:left="1350" w:hanging="454"/>
      </w:pPr>
      <w:rPr>
        <w:smallCaps w:val="false"/>
        <w:caps w:val="false"/>
        <w:dstrike w:val="false"/>
        <w:strike w:val="false"/>
        <w:vertAlign w:val="baseline"/>
        <w:position w:val="0"/>
        <w:sz w:val="24"/>
        <w:sz w:val="24"/>
        <w:i w:val="false"/>
        <w:b/>
        <w:highlight w:val="white"/>
        <w:rFonts w:eastAsia="Arial" w:cs="Arial"/>
      </w:rPr>
    </w:lvl>
  </w:abstractNum>
  <w:abstractNum w:abstractNumId="2">
    <w:lvl w:ilvl="0">
      <w:start w:val="1"/>
      <w:numFmt w:val="decimal"/>
      <w:lvlText w:val="%1"/>
      <w:lvlJc w:val="left"/>
      <w:pPr>
        <w:ind w:left="408" w:hanging="296"/>
      </w:pPr>
      <w:rPr>
        <w:smallCaps w:val="false"/>
        <w:caps w:val="false"/>
        <w:dstrike w:val="false"/>
        <w:strike w:val="false"/>
        <w:vertAlign w:val="baseline"/>
        <w:position w:val="0"/>
        <w:sz w:val="18"/>
        <w:sz w:val="18"/>
        <w:i w:val="false"/>
        <w:b/>
        <w:highlight w:val="white"/>
        <w:rFonts w:ascii="Helvetica Neue" w:hAnsi="Helvetica Neue" w:eastAsia="Arial" w:cs="Arial"/>
      </w:rPr>
    </w:lvl>
    <w:lvl w:ilvl="1">
      <w:start w:val="1"/>
      <w:numFmt w:val="decimal"/>
      <w:lvlText w:val="%1.%2"/>
      <w:lvlJc w:val="left"/>
      <w:pPr>
        <w:ind w:left="566" w:hanging="454"/>
      </w:pPr>
      <w:rPr>
        <w:smallCaps w:val="false"/>
        <w:caps w:val="false"/>
        <w:dstrike w:val="false"/>
        <w:strike w:val="false"/>
        <w:vertAlign w:val="baseline"/>
        <w:position w:val="0"/>
        <w:sz w:val="18"/>
        <w:sz w:val="18"/>
        <w:i w:val="false"/>
        <w:b/>
        <w:highlight w:val="white"/>
        <w:rFonts w:eastAsia="Arial" w:cs="Arial"/>
      </w:rPr>
    </w:lvl>
    <w:lvl w:ilvl="2">
      <w:start w:val="1"/>
      <w:numFmt w:val="decimal"/>
      <w:lvlText w:val="%1.%2.%3"/>
      <w:lvlJc w:val="left"/>
      <w:pPr>
        <w:ind w:left="678" w:hanging="454"/>
      </w:pPr>
      <w:rPr>
        <w:smallCaps w:val="false"/>
        <w:caps w:val="false"/>
        <w:dstrike w:val="false"/>
        <w:strike w:val="false"/>
        <w:vertAlign w:val="baseline"/>
        <w:position w:val="0"/>
        <w:sz w:val="24"/>
        <w:sz w:val="24"/>
        <w:i w:val="false"/>
        <w:b/>
        <w:highlight w:val="white"/>
        <w:rFonts w:eastAsia="Arial" w:cs="Arial"/>
      </w:rPr>
    </w:lvl>
    <w:lvl w:ilvl="3">
      <w:start w:val="1"/>
      <w:numFmt w:val="decimal"/>
      <w:lvlText w:val="%1.%2.%3.%4"/>
      <w:lvlJc w:val="left"/>
      <w:pPr>
        <w:ind w:left="790" w:hanging="454"/>
      </w:pPr>
      <w:rPr>
        <w:smallCaps w:val="false"/>
        <w:caps w:val="false"/>
        <w:dstrike w:val="false"/>
        <w:strike w:val="false"/>
        <w:vertAlign w:val="baseline"/>
        <w:position w:val="0"/>
        <w:sz w:val="24"/>
        <w:sz w:val="24"/>
        <w:i w:val="false"/>
        <w:b/>
        <w:highlight w:val="white"/>
        <w:rFonts w:eastAsia="Arial" w:cs="Arial"/>
      </w:rPr>
    </w:lvl>
    <w:lvl w:ilvl="4">
      <w:start w:val="1"/>
      <w:numFmt w:val="decimal"/>
      <w:lvlText w:val="%1.%2.%3.%4.%5"/>
      <w:lvlJc w:val="left"/>
      <w:pPr>
        <w:ind w:left="902" w:hanging="453"/>
      </w:pPr>
      <w:rPr>
        <w:smallCaps w:val="false"/>
        <w:caps w:val="false"/>
        <w:dstrike w:val="false"/>
        <w:strike w:val="false"/>
        <w:vertAlign w:val="baseline"/>
        <w:position w:val="0"/>
        <w:sz w:val="24"/>
        <w:sz w:val="24"/>
        <w:i w:val="false"/>
        <w:b/>
        <w:highlight w:val="white"/>
        <w:rFonts w:eastAsia="Arial" w:cs="Arial"/>
      </w:rPr>
    </w:lvl>
    <w:lvl w:ilvl="5">
      <w:start w:val="1"/>
      <w:numFmt w:val="decimal"/>
      <w:lvlText w:val="%1.%2.%3.%4.%5.%6"/>
      <w:lvlJc w:val="left"/>
      <w:pPr>
        <w:ind w:left="1014" w:hanging="453"/>
      </w:pPr>
      <w:rPr>
        <w:smallCaps w:val="false"/>
        <w:caps w:val="false"/>
        <w:dstrike w:val="false"/>
        <w:strike w:val="false"/>
        <w:vertAlign w:val="baseline"/>
        <w:position w:val="0"/>
        <w:sz w:val="24"/>
        <w:sz w:val="24"/>
        <w:i w:val="false"/>
        <w:b/>
        <w:highlight w:val="white"/>
        <w:rFonts w:eastAsia="Arial" w:cs="Arial"/>
      </w:rPr>
    </w:lvl>
    <w:lvl w:ilvl="6">
      <w:start w:val="1"/>
      <w:numFmt w:val="decimal"/>
      <w:lvlText w:val="%1.%2.%3.%4.%5.%6.%7"/>
      <w:lvlJc w:val="left"/>
      <w:pPr>
        <w:ind w:left="1126" w:hanging="454"/>
      </w:pPr>
      <w:rPr>
        <w:smallCaps w:val="false"/>
        <w:caps w:val="false"/>
        <w:dstrike w:val="false"/>
        <w:strike w:val="false"/>
        <w:vertAlign w:val="baseline"/>
        <w:position w:val="0"/>
        <w:sz w:val="24"/>
        <w:sz w:val="24"/>
        <w:i w:val="false"/>
        <w:b/>
        <w:highlight w:val="white"/>
        <w:rFonts w:eastAsia="Arial" w:cs="Arial"/>
      </w:rPr>
    </w:lvl>
    <w:lvl w:ilvl="7">
      <w:start w:val="1"/>
      <w:numFmt w:val="decimal"/>
      <w:lvlText w:val="%1.%2.%3.%4.%5.%6.%7.%8"/>
      <w:lvlJc w:val="left"/>
      <w:pPr>
        <w:ind w:left="1238" w:hanging="454"/>
      </w:pPr>
      <w:rPr>
        <w:smallCaps w:val="false"/>
        <w:caps w:val="false"/>
        <w:dstrike w:val="false"/>
        <w:strike w:val="false"/>
        <w:vertAlign w:val="baseline"/>
        <w:position w:val="0"/>
        <w:sz w:val="24"/>
        <w:sz w:val="24"/>
        <w:i w:val="false"/>
        <w:b/>
        <w:highlight w:val="white"/>
        <w:rFonts w:eastAsia="Arial" w:cs="Arial"/>
      </w:rPr>
    </w:lvl>
    <w:lvl w:ilvl="8">
      <w:start w:val="1"/>
      <w:numFmt w:val="decimal"/>
      <w:lvlText w:val="%1.%2.%3.%4.%5.%6.%7.%8.%9"/>
      <w:lvlJc w:val="left"/>
      <w:pPr>
        <w:ind w:left="1350" w:hanging="454"/>
      </w:pPr>
      <w:rPr>
        <w:smallCaps w:val="false"/>
        <w:caps w:val="false"/>
        <w:dstrike w:val="false"/>
        <w:strike w:val="false"/>
        <w:vertAlign w:val="baseline"/>
        <w:position w:val="0"/>
        <w:sz w:val="24"/>
        <w:sz w:val="24"/>
        <w:i w:val="false"/>
        <w:b/>
        <w:highlight w:val="white"/>
        <w:rFonts w:eastAsia="Arial" w:cs="Aria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t-PT" w:eastAsia="zh-CN" w:bidi="hi-IN"/>
      </w:rPr>
    </w:rPrDefault>
    <w:pPrDefault>
      <w:pPr/>
    </w:pPrDefault>
  </w:docDefaults>
  <w:style w:type="paragraph" w:styleId="Normal">
    <w:name w:val="Normal"/>
    <w:qFormat/>
    <w:pPr>
      <w:widowControl w:val="false"/>
      <w:bidi w:val="0"/>
      <w:jc w:val="left"/>
    </w:pPr>
    <w:rPr>
      <w:rFonts w:ascii="Liberation Serif" w:hAnsi="Liberation Serif" w:eastAsia="Noto Sans CJK SC Regular" w:cs="FreeSans"/>
      <w:color w:val="00000A"/>
      <w:sz w:val="24"/>
      <w:szCs w:val="24"/>
      <w:lang w:val="pt-PT" w:eastAsia="zh-CN" w:bidi="hi-IN"/>
    </w:rPr>
  </w:style>
  <w:style w:type="paragraph" w:styleId="Ttulo1">
    <w:name w:val="Heading 1"/>
    <w:basedOn w:val="Ttulo"/>
    <w:next w:val="Normal"/>
    <w:qFormat/>
    <w:pPr>
      <w:keepNext/>
      <w:keepLines/>
      <w:widowControl w:val="false"/>
      <w:bidi w:val="0"/>
      <w:spacing w:lineRule="auto" w:line="240" w:before="480" w:after="120"/>
      <w:jc w:val="left"/>
    </w:pPr>
    <w:rPr>
      <w:rFonts w:ascii="Liberation Serif" w:hAnsi="Liberation Serif" w:eastAsia="Noto Sans CJK SC Regular" w:cs="FreeSans"/>
      <w:b/>
      <w:color w:val="00000A"/>
      <w:sz w:val="48"/>
      <w:szCs w:val="48"/>
      <w:lang w:val="pt-PT" w:eastAsia="zh-CN" w:bidi="hi-IN"/>
    </w:rPr>
  </w:style>
  <w:style w:type="paragraph" w:styleId="Ttulo2">
    <w:name w:val="Heading 2"/>
    <w:basedOn w:val="Ttulo"/>
    <w:next w:val="Normal"/>
    <w:qFormat/>
    <w:pPr>
      <w:keepNext/>
      <w:keepLines/>
      <w:widowControl w:val="false"/>
      <w:bidi w:val="0"/>
      <w:spacing w:lineRule="auto" w:line="240" w:before="360" w:after="80"/>
      <w:jc w:val="left"/>
    </w:pPr>
    <w:rPr>
      <w:rFonts w:ascii="Liberation Serif" w:hAnsi="Liberation Serif" w:eastAsia="Noto Sans CJK SC Regular" w:cs="FreeSans"/>
      <w:b/>
      <w:color w:val="00000A"/>
      <w:sz w:val="36"/>
      <w:szCs w:val="36"/>
      <w:lang w:val="pt-PT" w:eastAsia="zh-CN" w:bidi="hi-IN"/>
    </w:rPr>
  </w:style>
  <w:style w:type="paragraph" w:styleId="Ttulo3">
    <w:name w:val="Heading 3"/>
    <w:basedOn w:val="Ttulo"/>
    <w:next w:val="Normal"/>
    <w:qFormat/>
    <w:pPr>
      <w:keepNext/>
      <w:keepLines/>
      <w:widowControl w:val="false"/>
      <w:bidi w:val="0"/>
      <w:spacing w:lineRule="auto" w:line="240" w:before="280" w:after="80"/>
      <w:jc w:val="left"/>
    </w:pPr>
    <w:rPr>
      <w:rFonts w:ascii="Liberation Serif" w:hAnsi="Liberation Serif" w:eastAsia="Noto Sans CJK SC Regular" w:cs="FreeSans"/>
      <w:b/>
      <w:color w:val="00000A"/>
      <w:sz w:val="28"/>
      <w:szCs w:val="28"/>
      <w:lang w:val="pt-PT" w:eastAsia="zh-CN" w:bidi="hi-IN"/>
    </w:rPr>
  </w:style>
  <w:style w:type="paragraph" w:styleId="Ttulo4">
    <w:name w:val="Heading 4"/>
    <w:basedOn w:val="Ttulo"/>
    <w:next w:val="Normal"/>
    <w:qFormat/>
    <w:pPr>
      <w:keepNext/>
      <w:keepLines/>
      <w:widowControl w:val="false"/>
      <w:bidi w:val="0"/>
      <w:spacing w:lineRule="auto" w:line="240" w:before="240" w:after="40"/>
      <w:jc w:val="left"/>
    </w:pPr>
    <w:rPr>
      <w:rFonts w:ascii="Liberation Serif" w:hAnsi="Liberation Serif" w:eastAsia="Noto Sans CJK SC Regular" w:cs="FreeSans"/>
      <w:b/>
      <w:color w:val="00000A"/>
      <w:sz w:val="24"/>
      <w:szCs w:val="24"/>
      <w:lang w:val="pt-PT" w:eastAsia="zh-CN" w:bidi="hi-IN"/>
    </w:rPr>
  </w:style>
  <w:style w:type="paragraph" w:styleId="Ttulo5">
    <w:name w:val="Heading 5"/>
    <w:basedOn w:val="Ttulo"/>
    <w:next w:val="Normal"/>
    <w:qFormat/>
    <w:pPr>
      <w:keepNext/>
      <w:keepLines/>
      <w:widowControl w:val="false"/>
      <w:bidi w:val="0"/>
      <w:spacing w:lineRule="auto" w:line="240" w:before="220" w:after="40"/>
      <w:jc w:val="left"/>
    </w:pPr>
    <w:rPr>
      <w:rFonts w:ascii="Liberation Serif" w:hAnsi="Liberation Serif" w:eastAsia="Noto Sans CJK SC Regular" w:cs="FreeSans"/>
      <w:b/>
      <w:color w:val="00000A"/>
      <w:sz w:val="22"/>
      <w:szCs w:val="22"/>
      <w:lang w:val="pt-PT" w:eastAsia="zh-CN" w:bidi="hi-IN"/>
    </w:rPr>
  </w:style>
  <w:style w:type="paragraph" w:styleId="Ttulo6">
    <w:name w:val="Heading 6"/>
    <w:basedOn w:val="Ttulo"/>
    <w:next w:val="Normal"/>
    <w:qFormat/>
    <w:pPr>
      <w:keepNext/>
      <w:keepLines/>
      <w:widowControl w:val="false"/>
      <w:bidi w:val="0"/>
      <w:spacing w:lineRule="auto" w:line="240" w:before="200" w:after="40"/>
      <w:jc w:val="left"/>
    </w:pPr>
    <w:rPr>
      <w:rFonts w:ascii="Liberation Serif" w:hAnsi="Liberation Serif" w:eastAsia="Noto Sans CJK SC Regular" w:cs="FreeSans"/>
      <w:b/>
      <w:color w:val="00000A"/>
      <w:sz w:val="20"/>
      <w:szCs w:val="20"/>
      <w:lang w:val="pt-PT" w:eastAsia="zh-CN" w:bidi="hi-IN"/>
    </w:rPr>
  </w:style>
  <w:style w:type="character" w:styleId="ListLabel1">
    <w:name w:val="ListLabel 1"/>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2">
    <w:name w:val="ListLabel 2"/>
    <w:qFormat/>
    <w:rPr>
      <w:rFonts w:eastAsia="Arial" w:cs="Arial"/>
      <w:b/>
      <w:i w:val="false"/>
      <w:caps w:val="false"/>
      <w:smallCaps w:val="false"/>
      <w:strike w:val="false"/>
      <w:dstrike w:val="false"/>
      <w:position w:val="0"/>
      <w:sz w:val="24"/>
      <w:sz w:val="24"/>
      <w:highlight w:val="white"/>
      <w:vertAlign w:val="baseline"/>
    </w:rPr>
  </w:style>
  <w:style w:type="character" w:styleId="ListLabel3">
    <w:name w:val="ListLabel 3"/>
    <w:qFormat/>
    <w:rPr>
      <w:rFonts w:eastAsia="Arial" w:cs="Arial"/>
      <w:b/>
      <w:i w:val="false"/>
      <w:caps w:val="false"/>
      <w:smallCaps w:val="false"/>
      <w:strike w:val="false"/>
      <w:dstrike w:val="false"/>
      <w:position w:val="0"/>
      <w:sz w:val="24"/>
      <w:sz w:val="24"/>
      <w:highlight w:val="white"/>
      <w:vertAlign w:val="baseline"/>
    </w:rPr>
  </w:style>
  <w:style w:type="character" w:styleId="ListLabel4">
    <w:name w:val="ListLabel 4"/>
    <w:qFormat/>
    <w:rPr>
      <w:rFonts w:eastAsia="Arial" w:cs="Arial"/>
      <w:b/>
      <w:i w:val="false"/>
      <w:caps w:val="false"/>
      <w:smallCaps w:val="false"/>
      <w:strike w:val="false"/>
      <w:dstrike w:val="false"/>
      <w:position w:val="0"/>
      <w:sz w:val="24"/>
      <w:sz w:val="24"/>
      <w:highlight w:val="white"/>
      <w:vertAlign w:val="baseline"/>
    </w:rPr>
  </w:style>
  <w:style w:type="character" w:styleId="ListLabel5">
    <w:name w:val="ListLabel 5"/>
    <w:qFormat/>
    <w:rPr>
      <w:rFonts w:eastAsia="Arial" w:cs="Arial"/>
      <w:b/>
      <w:i w:val="false"/>
      <w:caps w:val="false"/>
      <w:smallCaps w:val="false"/>
      <w:strike w:val="false"/>
      <w:dstrike w:val="false"/>
      <w:position w:val="0"/>
      <w:sz w:val="24"/>
      <w:sz w:val="24"/>
      <w:highlight w:val="white"/>
      <w:vertAlign w:val="baseline"/>
    </w:rPr>
  </w:style>
  <w:style w:type="character" w:styleId="ListLabel6">
    <w:name w:val="ListLabel 6"/>
    <w:qFormat/>
    <w:rPr>
      <w:rFonts w:eastAsia="Arial" w:cs="Arial"/>
      <w:b/>
      <w:i w:val="false"/>
      <w:caps w:val="false"/>
      <w:smallCaps w:val="false"/>
      <w:strike w:val="false"/>
      <w:dstrike w:val="false"/>
      <w:position w:val="0"/>
      <w:sz w:val="24"/>
      <w:sz w:val="24"/>
      <w:highlight w:val="white"/>
      <w:vertAlign w:val="baseline"/>
    </w:rPr>
  </w:style>
  <w:style w:type="character" w:styleId="ListLabel7">
    <w:name w:val="ListLabel 7"/>
    <w:qFormat/>
    <w:rPr>
      <w:rFonts w:eastAsia="Arial" w:cs="Arial"/>
      <w:b/>
      <w:i w:val="false"/>
      <w:caps w:val="false"/>
      <w:smallCaps w:val="false"/>
      <w:strike w:val="false"/>
      <w:dstrike w:val="false"/>
      <w:position w:val="0"/>
      <w:sz w:val="24"/>
      <w:sz w:val="24"/>
      <w:highlight w:val="white"/>
      <w:vertAlign w:val="baseline"/>
    </w:rPr>
  </w:style>
  <w:style w:type="character" w:styleId="ListLabel8">
    <w:name w:val="ListLabel 8"/>
    <w:qFormat/>
    <w:rPr>
      <w:rFonts w:eastAsia="Arial" w:cs="Arial"/>
      <w:b/>
      <w:i w:val="false"/>
      <w:caps w:val="false"/>
      <w:smallCaps w:val="false"/>
      <w:strike w:val="false"/>
      <w:dstrike w:val="false"/>
      <w:position w:val="0"/>
      <w:sz w:val="24"/>
      <w:sz w:val="24"/>
      <w:highlight w:val="white"/>
      <w:vertAlign w:val="baseline"/>
    </w:rPr>
  </w:style>
  <w:style w:type="character" w:styleId="ListLabel9">
    <w:name w:val="ListLabel 9"/>
    <w:qFormat/>
    <w:rPr>
      <w:rFonts w:eastAsia="Arial" w:cs="Arial"/>
      <w:b/>
      <w:i w:val="false"/>
      <w:caps w:val="false"/>
      <w:smallCaps w:val="false"/>
      <w:strike w:val="false"/>
      <w:dstrike w:val="false"/>
      <w:position w:val="0"/>
      <w:sz w:val="24"/>
      <w:sz w:val="24"/>
      <w:highlight w:val="white"/>
      <w:vertAlign w:val="baseline"/>
    </w:rPr>
  </w:style>
  <w:style w:type="character" w:styleId="ListLabel10">
    <w:name w:val="ListLabel 10"/>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11">
    <w:name w:val="ListLabel 11"/>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12">
    <w:name w:val="ListLabel 12"/>
    <w:qFormat/>
    <w:rPr>
      <w:rFonts w:eastAsia="Arial" w:cs="Arial"/>
      <w:b/>
      <w:i w:val="false"/>
      <w:caps w:val="false"/>
      <w:smallCaps w:val="false"/>
      <w:strike w:val="false"/>
      <w:dstrike w:val="false"/>
      <w:position w:val="0"/>
      <w:sz w:val="24"/>
      <w:sz w:val="24"/>
      <w:highlight w:val="white"/>
      <w:vertAlign w:val="baseline"/>
    </w:rPr>
  </w:style>
  <w:style w:type="character" w:styleId="ListLabel13">
    <w:name w:val="ListLabel 13"/>
    <w:qFormat/>
    <w:rPr>
      <w:rFonts w:eastAsia="Arial" w:cs="Arial"/>
      <w:b/>
      <w:i w:val="false"/>
      <w:caps w:val="false"/>
      <w:smallCaps w:val="false"/>
      <w:strike w:val="false"/>
      <w:dstrike w:val="false"/>
      <w:position w:val="0"/>
      <w:sz w:val="24"/>
      <w:sz w:val="24"/>
      <w:highlight w:val="white"/>
      <w:vertAlign w:val="baseline"/>
    </w:rPr>
  </w:style>
  <w:style w:type="character" w:styleId="ListLabel14">
    <w:name w:val="ListLabel 14"/>
    <w:qFormat/>
    <w:rPr>
      <w:rFonts w:eastAsia="Arial" w:cs="Arial"/>
      <w:b/>
      <w:i w:val="false"/>
      <w:caps w:val="false"/>
      <w:smallCaps w:val="false"/>
      <w:strike w:val="false"/>
      <w:dstrike w:val="false"/>
      <w:position w:val="0"/>
      <w:sz w:val="24"/>
      <w:sz w:val="24"/>
      <w:highlight w:val="white"/>
      <w:vertAlign w:val="baseline"/>
    </w:rPr>
  </w:style>
  <w:style w:type="character" w:styleId="ListLabel15">
    <w:name w:val="ListLabel 15"/>
    <w:qFormat/>
    <w:rPr>
      <w:rFonts w:eastAsia="Arial" w:cs="Arial"/>
      <w:b/>
      <w:i w:val="false"/>
      <w:caps w:val="false"/>
      <w:smallCaps w:val="false"/>
      <w:strike w:val="false"/>
      <w:dstrike w:val="false"/>
      <w:position w:val="0"/>
      <w:sz w:val="24"/>
      <w:sz w:val="24"/>
      <w:highlight w:val="white"/>
      <w:vertAlign w:val="baseline"/>
    </w:rPr>
  </w:style>
  <w:style w:type="character" w:styleId="ListLabel16">
    <w:name w:val="ListLabel 16"/>
    <w:qFormat/>
    <w:rPr>
      <w:rFonts w:eastAsia="Arial" w:cs="Arial"/>
      <w:b/>
      <w:i w:val="false"/>
      <w:caps w:val="false"/>
      <w:smallCaps w:val="false"/>
      <w:strike w:val="false"/>
      <w:dstrike w:val="false"/>
      <w:position w:val="0"/>
      <w:sz w:val="24"/>
      <w:sz w:val="24"/>
      <w:highlight w:val="white"/>
      <w:vertAlign w:val="baseline"/>
    </w:rPr>
  </w:style>
  <w:style w:type="character" w:styleId="ListLabel17">
    <w:name w:val="ListLabel 17"/>
    <w:qFormat/>
    <w:rPr>
      <w:rFonts w:eastAsia="Arial" w:cs="Arial"/>
      <w:b/>
      <w:i w:val="false"/>
      <w:caps w:val="false"/>
      <w:smallCaps w:val="false"/>
      <w:strike w:val="false"/>
      <w:dstrike w:val="false"/>
      <w:position w:val="0"/>
      <w:sz w:val="24"/>
      <w:sz w:val="24"/>
      <w:highlight w:val="white"/>
      <w:vertAlign w:val="baseline"/>
    </w:rPr>
  </w:style>
  <w:style w:type="character" w:styleId="ListLabel18">
    <w:name w:val="ListLabel 18"/>
    <w:qFormat/>
    <w:rPr>
      <w:rFonts w:eastAsia="Arial" w:cs="Arial"/>
      <w:b/>
      <w:i w:val="false"/>
      <w:caps w:val="false"/>
      <w:smallCaps w:val="false"/>
      <w:strike w:val="false"/>
      <w:dstrike w:val="false"/>
      <w:position w:val="0"/>
      <w:sz w:val="24"/>
      <w:sz w:val="24"/>
      <w:highlight w:val="white"/>
      <w:vertAlign w:val="baseline"/>
    </w:rPr>
  </w:style>
  <w:style w:type="character" w:styleId="ListLabel19">
    <w:name w:val="ListLabel 19"/>
    <w:qFormat/>
    <w:rPr>
      <w:rFonts w:eastAsia="Arial" w:cs="Arial"/>
      <w:b/>
      <w:i w:val="false"/>
      <w:caps w:val="false"/>
      <w:smallCaps w:val="false"/>
      <w:strike w:val="false"/>
      <w:dstrike w:val="false"/>
      <w:position w:val="0"/>
      <w:sz w:val="24"/>
      <w:sz w:val="24"/>
      <w:highlight w:val="white"/>
      <w:vertAlign w:val="baseline"/>
    </w:rPr>
  </w:style>
  <w:style w:type="character" w:styleId="ListLabel20">
    <w:name w:val="ListLabel 20"/>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21">
    <w:name w:val="ListLabel 21"/>
    <w:qFormat/>
    <w:rPr>
      <w:rFonts w:eastAsia="Arial" w:cs="Arial"/>
      <w:b/>
      <w:i w:val="false"/>
      <w:caps w:val="false"/>
      <w:smallCaps w:val="false"/>
      <w:strike w:val="false"/>
      <w:dstrike w:val="false"/>
      <w:position w:val="0"/>
      <w:sz w:val="24"/>
      <w:sz w:val="24"/>
      <w:highlight w:val="white"/>
      <w:vertAlign w:val="baseline"/>
    </w:rPr>
  </w:style>
  <w:style w:type="character" w:styleId="ListLabel22">
    <w:name w:val="ListLabel 22"/>
    <w:qFormat/>
    <w:rPr>
      <w:rFonts w:eastAsia="Arial" w:cs="Arial"/>
      <w:b/>
      <w:i w:val="false"/>
      <w:caps w:val="false"/>
      <w:smallCaps w:val="false"/>
      <w:strike w:val="false"/>
      <w:dstrike w:val="false"/>
      <w:position w:val="0"/>
      <w:sz w:val="24"/>
      <w:sz w:val="24"/>
      <w:highlight w:val="white"/>
      <w:vertAlign w:val="baseline"/>
    </w:rPr>
  </w:style>
  <w:style w:type="character" w:styleId="ListLabel23">
    <w:name w:val="ListLabel 23"/>
    <w:qFormat/>
    <w:rPr>
      <w:rFonts w:eastAsia="Arial" w:cs="Arial"/>
      <w:b/>
      <w:i w:val="false"/>
      <w:caps w:val="false"/>
      <w:smallCaps w:val="false"/>
      <w:strike w:val="false"/>
      <w:dstrike w:val="false"/>
      <w:position w:val="0"/>
      <w:sz w:val="24"/>
      <w:sz w:val="24"/>
      <w:highlight w:val="white"/>
      <w:vertAlign w:val="baseline"/>
    </w:rPr>
  </w:style>
  <w:style w:type="character" w:styleId="ListLabel24">
    <w:name w:val="ListLabel 24"/>
    <w:qFormat/>
    <w:rPr>
      <w:rFonts w:eastAsia="Arial" w:cs="Arial"/>
      <w:b/>
      <w:i w:val="false"/>
      <w:caps w:val="false"/>
      <w:smallCaps w:val="false"/>
      <w:strike w:val="false"/>
      <w:dstrike w:val="false"/>
      <w:position w:val="0"/>
      <w:sz w:val="24"/>
      <w:sz w:val="24"/>
      <w:highlight w:val="white"/>
      <w:vertAlign w:val="baseline"/>
    </w:rPr>
  </w:style>
  <w:style w:type="character" w:styleId="ListLabel25">
    <w:name w:val="ListLabel 25"/>
    <w:qFormat/>
    <w:rPr>
      <w:rFonts w:eastAsia="Arial" w:cs="Arial"/>
      <w:b/>
      <w:i w:val="false"/>
      <w:caps w:val="false"/>
      <w:smallCaps w:val="false"/>
      <w:strike w:val="false"/>
      <w:dstrike w:val="false"/>
      <w:position w:val="0"/>
      <w:sz w:val="24"/>
      <w:sz w:val="24"/>
      <w:highlight w:val="white"/>
      <w:vertAlign w:val="baseline"/>
    </w:rPr>
  </w:style>
  <w:style w:type="character" w:styleId="ListLabel26">
    <w:name w:val="ListLabel 26"/>
    <w:qFormat/>
    <w:rPr>
      <w:rFonts w:eastAsia="Arial" w:cs="Arial"/>
      <w:b/>
      <w:i w:val="false"/>
      <w:caps w:val="false"/>
      <w:smallCaps w:val="false"/>
      <w:strike w:val="false"/>
      <w:dstrike w:val="false"/>
      <w:position w:val="0"/>
      <w:sz w:val="24"/>
      <w:sz w:val="24"/>
      <w:highlight w:val="white"/>
      <w:vertAlign w:val="baseline"/>
    </w:rPr>
  </w:style>
  <w:style w:type="character" w:styleId="ListLabel27">
    <w:name w:val="ListLabel 27"/>
    <w:qFormat/>
    <w:rPr>
      <w:rFonts w:eastAsia="Arial" w:cs="Arial"/>
      <w:b/>
      <w:i w:val="false"/>
      <w:caps w:val="false"/>
      <w:smallCaps w:val="false"/>
      <w:strike w:val="false"/>
      <w:dstrike w:val="false"/>
      <w:position w:val="0"/>
      <w:sz w:val="24"/>
      <w:sz w:val="24"/>
      <w:highlight w:val="white"/>
      <w:vertAlign w:val="baseline"/>
    </w:rPr>
  </w:style>
  <w:style w:type="character" w:styleId="LinkdaInternet">
    <w:name w:val="Link da Internet"/>
    <w:rPr>
      <w:color w:val="000080"/>
      <w:u w:val="single"/>
      <w:lang w:val="zxx" w:eastAsia="zxx" w:bidi="zxx"/>
    </w:rPr>
  </w:style>
  <w:style w:type="character" w:styleId="ListLabel28">
    <w:name w:val="ListLabel 28"/>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29">
    <w:name w:val="ListLabel 29"/>
    <w:qFormat/>
    <w:rPr>
      <w:rFonts w:eastAsia="Arial" w:cs="Arial"/>
      <w:b/>
      <w:i w:val="false"/>
      <w:caps w:val="false"/>
      <w:smallCaps w:val="false"/>
      <w:strike w:val="false"/>
      <w:dstrike w:val="false"/>
      <w:position w:val="0"/>
      <w:sz w:val="24"/>
      <w:sz w:val="24"/>
      <w:highlight w:val="white"/>
      <w:vertAlign w:val="baseline"/>
    </w:rPr>
  </w:style>
  <w:style w:type="character" w:styleId="ListLabel30">
    <w:name w:val="ListLabel 30"/>
    <w:qFormat/>
    <w:rPr>
      <w:rFonts w:eastAsia="Arial" w:cs="Arial"/>
      <w:b/>
      <w:i w:val="false"/>
      <w:caps w:val="false"/>
      <w:smallCaps w:val="false"/>
      <w:strike w:val="false"/>
      <w:dstrike w:val="false"/>
      <w:position w:val="0"/>
      <w:sz w:val="24"/>
      <w:sz w:val="24"/>
      <w:highlight w:val="white"/>
      <w:vertAlign w:val="baseline"/>
    </w:rPr>
  </w:style>
  <w:style w:type="character" w:styleId="ListLabel31">
    <w:name w:val="ListLabel 31"/>
    <w:qFormat/>
    <w:rPr>
      <w:rFonts w:eastAsia="Arial" w:cs="Arial"/>
      <w:b/>
      <w:i w:val="false"/>
      <w:caps w:val="false"/>
      <w:smallCaps w:val="false"/>
      <w:strike w:val="false"/>
      <w:dstrike w:val="false"/>
      <w:position w:val="0"/>
      <w:sz w:val="24"/>
      <w:sz w:val="24"/>
      <w:highlight w:val="white"/>
      <w:vertAlign w:val="baseline"/>
    </w:rPr>
  </w:style>
  <w:style w:type="character" w:styleId="ListLabel32">
    <w:name w:val="ListLabel 32"/>
    <w:qFormat/>
    <w:rPr>
      <w:rFonts w:eastAsia="Arial" w:cs="Arial"/>
      <w:b/>
      <w:i w:val="false"/>
      <w:caps w:val="false"/>
      <w:smallCaps w:val="false"/>
      <w:strike w:val="false"/>
      <w:dstrike w:val="false"/>
      <w:position w:val="0"/>
      <w:sz w:val="24"/>
      <w:sz w:val="24"/>
      <w:highlight w:val="white"/>
      <w:vertAlign w:val="baseline"/>
    </w:rPr>
  </w:style>
  <w:style w:type="character" w:styleId="ListLabel33">
    <w:name w:val="ListLabel 33"/>
    <w:qFormat/>
    <w:rPr>
      <w:rFonts w:eastAsia="Arial" w:cs="Arial"/>
      <w:b/>
      <w:i w:val="false"/>
      <w:caps w:val="false"/>
      <w:smallCaps w:val="false"/>
      <w:strike w:val="false"/>
      <w:dstrike w:val="false"/>
      <w:position w:val="0"/>
      <w:sz w:val="24"/>
      <w:sz w:val="24"/>
      <w:highlight w:val="white"/>
      <w:vertAlign w:val="baseline"/>
    </w:rPr>
  </w:style>
  <w:style w:type="character" w:styleId="ListLabel34">
    <w:name w:val="ListLabel 34"/>
    <w:qFormat/>
    <w:rPr>
      <w:rFonts w:eastAsia="Arial" w:cs="Arial"/>
      <w:b/>
      <w:i w:val="false"/>
      <w:caps w:val="false"/>
      <w:smallCaps w:val="false"/>
      <w:strike w:val="false"/>
      <w:dstrike w:val="false"/>
      <w:position w:val="0"/>
      <w:sz w:val="24"/>
      <w:sz w:val="24"/>
      <w:highlight w:val="white"/>
      <w:vertAlign w:val="baseline"/>
    </w:rPr>
  </w:style>
  <w:style w:type="character" w:styleId="ListLabel35">
    <w:name w:val="ListLabel 35"/>
    <w:qFormat/>
    <w:rPr>
      <w:rFonts w:eastAsia="Arial" w:cs="Arial"/>
      <w:b/>
      <w:i w:val="false"/>
      <w:caps w:val="false"/>
      <w:smallCaps w:val="false"/>
      <w:strike w:val="false"/>
      <w:dstrike w:val="false"/>
      <w:position w:val="0"/>
      <w:sz w:val="24"/>
      <w:sz w:val="24"/>
      <w:highlight w:val="white"/>
      <w:vertAlign w:val="baseline"/>
    </w:rPr>
  </w:style>
  <w:style w:type="character" w:styleId="ListLabel36">
    <w:name w:val="ListLabel 36"/>
    <w:qFormat/>
    <w:rPr>
      <w:rFonts w:eastAsia="Arial" w:cs="Arial"/>
      <w:b/>
      <w:i w:val="false"/>
      <w:caps w:val="false"/>
      <w:smallCaps w:val="false"/>
      <w:strike w:val="false"/>
      <w:dstrike w:val="false"/>
      <w:position w:val="0"/>
      <w:sz w:val="24"/>
      <w:sz w:val="24"/>
      <w:highlight w:val="white"/>
      <w:vertAlign w:val="baseline"/>
    </w:rPr>
  </w:style>
  <w:style w:type="character" w:styleId="ListLabel37">
    <w:name w:val="ListLabel 37"/>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38">
    <w:name w:val="ListLabel 38"/>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39">
    <w:name w:val="ListLabel 39"/>
    <w:qFormat/>
    <w:rPr>
      <w:rFonts w:eastAsia="Arial" w:cs="Arial"/>
      <w:b/>
      <w:i w:val="false"/>
      <w:caps w:val="false"/>
      <w:smallCaps w:val="false"/>
      <w:strike w:val="false"/>
      <w:dstrike w:val="false"/>
      <w:position w:val="0"/>
      <w:sz w:val="24"/>
      <w:sz w:val="24"/>
      <w:highlight w:val="white"/>
      <w:vertAlign w:val="baseline"/>
    </w:rPr>
  </w:style>
  <w:style w:type="character" w:styleId="ListLabel40">
    <w:name w:val="ListLabel 40"/>
    <w:qFormat/>
    <w:rPr>
      <w:rFonts w:eastAsia="Arial" w:cs="Arial"/>
      <w:b/>
      <w:i w:val="false"/>
      <w:caps w:val="false"/>
      <w:smallCaps w:val="false"/>
      <w:strike w:val="false"/>
      <w:dstrike w:val="false"/>
      <w:position w:val="0"/>
      <w:sz w:val="24"/>
      <w:sz w:val="24"/>
      <w:highlight w:val="white"/>
      <w:vertAlign w:val="baseline"/>
    </w:rPr>
  </w:style>
  <w:style w:type="character" w:styleId="ListLabel41">
    <w:name w:val="ListLabel 41"/>
    <w:qFormat/>
    <w:rPr>
      <w:rFonts w:eastAsia="Arial" w:cs="Arial"/>
      <w:b/>
      <w:i w:val="false"/>
      <w:caps w:val="false"/>
      <w:smallCaps w:val="false"/>
      <w:strike w:val="false"/>
      <w:dstrike w:val="false"/>
      <w:position w:val="0"/>
      <w:sz w:val="24"/>
      <w:sz w:val="24"/>
      <w:highlight w:val="white"/>
      <w:vertAlign w:val="baseline"/>
    </w:rPr>
  </w:style>
  <w:style w:type="character" w:styleId="ListLabel42">
    <w:name w:val="ListLabel 42"/>
    <w:qFormat/>
    <w:rPr>
      <w:rFonts w:eastAsia="Arial" w:cs="Arial"/>
      <w:b/>
      <w:i w:val="false"/>
      <w:caps w:val="false"/>
      <w:smallCaps w:val="false"/>
      <w:strike w:val="false"/>
      <w:dstrike w:val="false"/>
      <w:position w:val="0"/>
      <w:sz w:val="24"/>
      <w:sz w:val="24"/>
      <w:highlight w:val="white"/>
      <w:vertAlign w:val="baseline"/>
    </w:rPr>
  </w:style>
  <w:style w:type="character" w:styleId="ListLabel43">
    <w:name w:val="ListLabel 43"/>
    <w:qFormat/>
    <w:rPr>
      <w:rFonts w:eastAsia="Arial" w:cs="Arial"/>
      <w:b/>
      <w:i w:val="false"/>
      <w:caps w:val="false"/>
      <w:smallCaps w:val="false"/>
      <w:strike w:val="false"/>
      <w:dstrike w:val="false"/>
      <w:position w:val="0"/>
      <w:sz w:val="24"/>
      <w:sz w:val="24"/>
      <w:highlight w:val="white"/>
      <w:vertAlign w:val="baseline"/>
    </w:rPr>
  </w:style>
  <w:style w:type="character" w:styleId="ListLabel44">
    <w:name w:val="ListLabel 44"/>
    <w:qFormat/>
    <w:rPr>
      <w:rFonts w:eastAsia="Arial" w:cs="Arial"/>
      <w:b/>
      <w:i w:val="false"/>
      <w:caps w:val="false"/>
      <w:smallCaps w:val="false"/>
      <w:strike w:val="false"/>
      <w:dstrike w:val="false"/>
      <w:position w:val="0"/>
      <w:sz w:val="24"/>
      <w:sz w:val="24"/>
      <w:highlight w:val="white"/>
      <w:vertAlign w:val="baseline"/>
    </w:rPr>
  </w:style>
  <w:style w:type="character" w:styleId="ListLabel45">
    <w:name w:val="ListLabel 45"/>
    <w:qFormat/>
    <w:rPr>
      <w:rFonts w:eastAsia="Arial" w:cs="Arial"/>
      <w:b/>
      <w:i w:val="false"/>
      <w:caps w:val="false"/>
      <w:smallCaps w:val="false"/>
      <w:strike w:val="false"/>
      <w:dstrike w:val="false"/>
      <w:position w:val="0"/>
      <w:sz w:val="24"/>
      <w:sz w:val="24"/>
      <w:highlight w:val="white"/>
      <w:vertAlign w:val="baseline"/>
    </w:rPr>
  </w:style>
  <w:style w:type="character" w:styleId="ListLabel46">
    <w:name w:val="ListLabel 46"/>
    <w:qFormat/>
    <w:rPr>
      <w:rFonts w:eastAsia="Arial" w:cs="Arial"/>
      <w:b/>
      <w:i w:val="false"/>
      <w:caps w:val="false"/>
      <w:smallCaps w:val="false"/>
      <w:strike w:val="false"/>
      <w:dstrike w:val="false"/>
      <w:position w:val="0"/>
      <w:sz w:val="24"/>
      <w:sz w:val="24"/>
      <w:highlight w:val="white"/>
      <w:vertAlign w:val="baseline"/>
    </w:rPr>
  </w:style>
  <w:style w:type="character" w:styleId="ListLabel47">
    <w:name w:val="ListLabel 47"/>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48">
    <w:name w:val="ListLabel 48"/>
    <w:qFormat/>
    <w:rPr>
      <w:rFonts w:eastAsia="Arial" w:cs="Arial"/>
      <w:b/>
      <w:i w:val="false"/>
      <w:caps w:val="false"/>
      <w:smallCaps w:val="false"/>
      <w:strike w:val="false"/>
      <w:dstrike w:val="false"/>
      <w:position w:val="0"/>
      <w:sz w:val="24"/>
      <w:sz w:val="24"/>
      <w:highlight w:val="white"/>
      <w:vertAlign w:val="baseline"/>
    </w:rPr>
  </w:style>
  <w:style w:type="character" w:styleId="ListLabel49">
    <w:name w:val="ListLabel 49"/>
    <w:qFormat/>
    <w:rPr>
      <w:rFonts w:eastAsia="Arial" w:cs="Arial"/>
      <w:b/>
      <w:i w:val="false"/>
      <w:caps w:val="false"/>
      <w:smallCaps w:val="false"/>
      <w:strike w:val="false"/>
      <w:dstrike w:val="false"/>
      <w:position w:val="0"/>
      <w:sz w:val="24"/>
      <w:sz w:val="24"/>
      <w:highlight w:val="white"/>
      <w:vertAlign w:val="baseline"/>
    </w:rPr>
  </w:style>
  <w:style w:type="character" w:styleId="ListLabel50">
    <w:name w:val="ListLabel 50"/>
    <w:qFormat/>
    <w:rPr>
      <w:rFonts w:eastAsia="Arial" w:cs="Arial"/>
      <w:b/>
      <w:i w:val="false"/>
      <w:caps w:val="false"/>
      <w:smallCaps w:val="false"/>
      <w:strike w:val="false"/>
      <w:dstrike w:val="false"/>
      <w:position w:val="0"/>
      <w:sz w:val="24"/>
      <w:sz w:val="24"/>
      <w:highlight w:val="white"/>
      <w:vertAlign w:val="baseline"/>
    </w:rPr>
  </w:style>
  <w:style w:type="character" w:styleId="ListLabel51">
    <w:name w:val="ListLabel 51"/>
    <w:qFormat/>
    <w:rPr>
      <w:rFonts w:eastAsia="Arial" w:cs="Arial"/>
      <w:b/>
      <w:i w:val="false"/>
      <w:caps w:val="false"/>
      <w:smallCaps w:val="false"/>
      <w:strike w:val="false"/>
      <w:dstrike w:val="false"/>
      <w:position w:val="0"/>
      <w:sz w:val="24"/>
      <w:sz w:val="24"/>
      <w:highlight w:val="white"/>
      <w:vertAlign w:val="baseline"/>
    </w:rPr>
  </w:style>
  <w:style w:type="character" w:styleId="ListLabel52">
    <w:name w:val="ListLabel 52"/>
    <w:qFormat/>
    <w:rPr>
      <w:rFonts w:eastAsia="Arial" w:cs="Arial"/>
      <w:b/>
      <w:i w:val="false"/>
      <w:caps w:val="false"/>
      <w:smallCaps w:val="false"/>
      <w:strike w:val="false"/>
      <w:dstrike w:val="false"/>
      <w:position w:val="0"/>
      <w:sz w:val="24"/>
      <w:sz w:val="24"/>
      <w:highlight w:val="white"/>
      <w:vertAlign w:val="baseline"/>
    </w:rPr>
  </w:style>
  <w:style w:type="character" w:styleId="ListLabel53">
    <w:name w:val="ListLabel 53"/>
    <w:qFormat/>
    <w:rPr>
      <w:rFonts w:eastAsia="Arial" w:cs="Arial"/>
      <w:b/>
      <w:i w:val="false"/>
      <w:caps w:val="false"/>
      <w:smallCaps w:val="false"/>
      <w:strike w:val="false"/>
      <w:dstrike w:val="false"/>
      <w:position w:val="0"/>
      <w:sz w:val="24"/>
      <w:sz w:val="24"/>
      <w:highlight w:val="white"/>
      <w:vertAlign w:val="baseline"/>
    </w:rPr>
  </w:style>
  <w:style w:type="character" w:styleId="ListLabel54">
    <w:name w:val="ListLabel 54"/>
    <w:qFormat/>
    <w:rPr>
      <w:rFonts w:eastAsia="Arial" w:cs="Arial"/>
      <w:b/>
      <w:i w:val="false"/>
      <w:caps w:val="false"/>
      <w:smallCaps w:val="false"/>
      <w:strike w:val="false"/>
      <w:dstrike w:val="false"/>
      <w:position w:val="0"/>
      <w:sz w:val="24"/>
      <w:sz w:val="24"/>
      <w:highlight w:val="white"/>
      <w:vertAlign w:val="baseline"/>
    </w:rPr>
  </w:style>
  <w:style w:type="character" w:styleId="Marcas">
    <w:name w:val="Marcas"/>
    <w:qFormat/>
    <w:rPr>
      <w:rFonts w:ascii="OpenSymbol" w:hAnsi="OpenSymbol" w:eastAsia="OpenSymbol" w:cs="OpenSymbol"/>
    </w:rPr>
  </w:style>
  <w:style w:type="character" w:styleId="ListLabel55">
    <w:name w:val="ListLabel 55"/>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56">
    <w:name w:val="ListLabel 56"/>
    <w:qFormat/>
    <w:rPr>
      <w:rFonts w:eastAsia="Arial" w:cs="Arial"/>
      <w:b/>
      <w:i w:val="false"/>
      <w:caps w:val="false"/>
      <w:smallCaps w:val="false"/>
      <w:strike w:val="false"/>
      <w:dstrike w:val="false"/>
      <w:position w:val="0"/>
      <w:sz w:val="24"/>
      <w:sz w:val="24"/>
      <w:highlight w:val="white"/>
      <w:vertAlign w:val="baseline"/>
    </w:rPr>
  </w:style>
  <w:style w:type="character" w:styleId="ListLabel57">
    <w:name w:val="ListLabel 57"/>
    <w:qFormat/>
    <w:rPr>
      <w:rFonts w:eastAsia="Arial" w:cs="Arial"/>
      <w:b/>
      <w:i w:val="false"/>
      <w:caps w:val="false"/>
      <w:smallCaps w:val="false"/>
      <w:strike w:val="false"/>
      <w:dstrike w:val="false"/>
      <w:position w:val="0"/>
      <w:sz w:val="24"/>
      <w:sz w:val="24"/>
      <w:highlight w:val="white"/>
      <w:vertAlign w:val="baseline"/>
    </w:rPr>
  </w:style>
  <w:style w:type="character" w:styleId="ListLabel58">
    <w:name w:val="ListLabel 58"/>
    <w:qFormat/>
    <w:rPr>
      <w:rFonts w:eastAsia="Arial" w:cs="Arial"/>
      <w:b/>
      <w:i w:val="false"/>
      <w:caps w:val="false"/>
      <w:smallCaps w:val="false"/>
      <w:strike w:val="false"/>
      <w:dstrike w:val="false"/>
      <w:position w:val="0"/>
      <w:sz w:val="24"/>
      <w:sz w:val="24"/>
      <w:highlight w:val="white"/>
      <w:vertAlign w:val="baseline"/>
    </w:rPr>
  </w:style>
  <w:style w:type="character" w:styleId="ListLabel59">
    <w:name w:val="ListLabel 59"/>
    <w:qFormat/>
    <w:rPr>
      <w:rFonts w:eastAsia="Arial" w:cs="Arial"/>
      <w:b/>
      <w:i w:val="false"/>
      <w:caps w:val="false"/>
      <w:smallCaps w:val="false"/>
      <w:strike w:val="false"/>
      <w:dstrike w:val="false"/>
      <w:position w:val="0"/>
      <w:sz w:val="24"/>
      <w:sz w:val="24"/>
      <w:highlight w:val="white"/>
      <w:vertAlign w:val="baseline"/>
    </w:rPr>
  </w:style>
  <w:style w:type="character" w:styleId="ListLabel60">
    <w:name w:val="ListLabel 60"/>
    <w:qFormat/>
    <w:rPr>
      <w:rFonts w:eastAsia="Arial" w:cs="Arial"/>
      <w:b/>
      <w:i w:val="false"/>
      <w:caps w:val="false"/>
      <w:smallCaps w:val="false"/>
      <w:strike w:val="false"/>
      <w:dstrike w:val="false"/>
      <w:position w:val="0"/>
      <w:sz w:val="24"/>
      <w:sz w:val="24"/>
      <w:highlight w:val="white"/>
      <w:vertAlign w:val="baseline"/>
    </w:rPr>
  </w:style>
  <w:style w:type="character" w:styleId="ListLabel61">
    <w:name w:val="ListLabel 61"/>
    <w:qFormat/>
    <w:rPr>
      <w:rFonts w:eastAsia="Arial" w:cs="Arial"/>
      <w:b/>
      <w:i w:val="false"/>
      <w:caps w:val="false"/>
      <w:smallCaps w:val="false"/>
      <w:strike w:val="false"/>
      <w:dstrike w:val="false"/>
      <w:position w:val="0"/>
      <w:sz w:val="24"/>
      <w:sz w:val="24"/>
      <w:highlight w:val="white"/>
      <w:vertAlign w:val="baseline"/>
    </w:rPr>
  </w:style>
  <w:style w:type="character" w:styleId="ListLabel62">
    <w:name w:val="ListLabel 62"/>
    <w:qFormat/>
    <w:rPr>
      <w:rFonts w:eastAsia="Arial" w:cs="Arial"/>
      <w:b/>
      <w:i w:val="false"/>
      <w:caps w:val="false"/>
      <w:smallCaps w:val="false"/>
      <w:strike w:val="false"/>
      <w:dstrike w:val="false"/>
      <w:position w:val="0"/>
      <w:sz w:val="24"/>
      <w:sz w:val="24"/>
      <w:highlight w:val="white"/>
      <w:vertAlign w:val="baseline"/>
    </w:rPr>
  </w:style>
  <w:style w:type="character" w:styleId="ListLabel63">
    <w:name w:val="ListLabel 63"/>
    <w:qFormat/>
    <w:rPr>
      <w:rFonts w:eastAsia="Arial" w:cs="Arial"/>
      <w:b/>
      <w:i w:val="false"/>
      <w:caps w:val="false"/>
      <w:smallCaps w:val="false"/>
      <w:strike w:val="false"/>
      <w:dstrike w:val="false"/>
      <w:position w:val="0"/>
      <w:sz w:val="24"/>
      <w:sz w:val="24"/>
      <w:highlight w:val="white"/>
      <w:vertAlign w:val="baseline"/>
    </w:rPr>
  </w:style>
  <w:style w:type="character" w:styleId="ListLabel64">
    <w:name w:val="ListLabel 64"/>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65">
    <w:name w:val="ListLabel 65"/>
    <w:qFormat/>
    <w:rPr>
      <w:rFonts w:eastAsia="Arial" w:cs="Arial"/>
      <w:b/>
      <w:i w:val="false"/>
      <w:caps w:val="false"/>
      <w:smallCaps w:val="false"/>
      <w:strike w:val="false"/>
      <w:dstrike w:val="false"/>
      <w:position w:val="0"/>
      <w:sz w:val="18"/>
      <w:sz w:val="18"/>
      <w:highlight w:val="white"/>
      <w:vertAlign w:val="baseline"/>
    </w:rPr>
  </w:style>
  <w:style w:type="character" w:styleId="ListLabel66">
    <w:name w:val="ListLabel 66"/>
    <w:qFormat/>
    <w:rPr>
      <w:rFonts w:eastAsia="Arial" w:cs="Arial"/>
      <w:b/>
      <w:i w:val="false"/>
      <w:caps w:val="false"/>
      <w:smallCaps w:val="false"/>
      <w:strike w:val="false"/>
      <w:dstrike w:val="false"/>
      <w:position w:val="0"/>
      <w:sz w:val="24"/>
      <w:sz w:val="24"/>
      <w:highlight w:val="white"/>
      <w:vertAlign w:val="baseline"/>
    </w:rPr>
  </w:style>
  <w:style w:type="character" w:styleId="ListLabel67">
    <w:name w:val="ListLabel 67"/>
    <w:qFormat/>
    <w:rPr>
      <w:rFonts w:eastAsia="Arial" w:cs="Arial"/>
      <w:b/>
      <w:i w:val="false"/>
      <w:caps w:val="false"/>
      <w:smallCaps w:val="false"/>
      <w:strike w:val="false"/>
      <w:dstrike w:val="false"/>
      <w:position w:val="0"/>
      <w:sz w:val="24"/>
      <w:sz w:val="24"/>
      <w:highlight w:val="white"/>
      <w:vertAlign w:val="baseline"/>
    </w:rPr>
  </w:style>
  <w:style w:type="character" w:styleId="ListLabel68">
    <w:name w:val="ListLabel 68"/>
    <w:qFormat/>
    <w:rPr>
      <w:rFonts w:eastAsia="Arial" w:cs="Arial"/>
      <w:b/>
      <w:i w:val="false"/>
      <w:caps w:val="false"/>
      <w:smallCaps w:val="false"/>
      <w:strike w:val="false"/>
      <w:dstrike w:val="false"/>
      <w:position w:val="0"/>
      <w:sz w:val="24"/>
      <w:sz w:val="24"/>
      <w:highlight w:val="white"/>
      <w:vertAlign w:val="baseline"/>
    </w:rPr>
  </w:style>
  <w:style w:type="character" w:styleId="ListLabel69">
    <w:name w:val="ListLabel 69"/>
    <w:qFormat/>
    <w:rPr>
      <w:rFonts w:eastAsia="Arial" w:cs="Arial"/>
      <w:b/>
      <w:i w:val="false"/>
      <w:caps w:val="false"/>
      <w:smallCaps w:val="false"/>
      <w:strike w:val="false"/>
      <w:dstrike w:val="false"/>
      <w:position w:val="0"/>
      <w:sz w:val="24"/>
      <w:sz w:val="24"/>
      <w:highlight w:val="white"/>
      <w:vertAlign w:val="baseline"/>
    </w:rPr>
  </w:style>
  <w:style w:type="character" w:styleId="ListLabel70">
    <w:name w:val="ListLabel 70"/>
    <w:qFormat/>
    <w:rPr>
      <w:rFonts w:eastAsia="Arial" w:cs="Arial"/>
      <w:b/>
      <w:i w:val="false"/>
      <w:caps w:val="false"/>
      <w:smallCaps w:val="false"/>
      <w:strike w:val="false"/>
      <w:dstrike w:val="false"/>
      <w:position w:val="0"/>
      <w:sz w:val="24"/>
      <w:sz w:val="24"/>
      <w:highlight w:val="white"/>
      <w:vertAlign w:val="baseline"/>
    </w:rPr>
  </w:style>
  <w:style w:type="character" w:styleId="ListLabel71">
    <w:name w:val="ListLabel 71"/>
    <w:qFormat/>
    <w:rPr>
      <w:rFonts w:eastAsia="Arial" w:cs="Arial"/>
      <w:b/>
      <w:i w:val="false"/>
      <w:caps w:val="false"/>
      <w:smallCaps w:val="false"/>
      <w:strike w:val="false"/>
      <w:dstrike w:val="false"/>
      <w:position w:val="0"/>
      <w:sz w:val="24"/>
      <w:sz w:val="24"/>
      <w:highlight w:val="white"/>
      <w:vertAlign w:val="baseline"/>
    </w:rPr>
  </w:style>
  <w:style w:type="character" w:styleId="ListLabel72">
    <w:name w:val="ListLabel 72"/>
    <w:qFormat/>
    <w:rPr>
      <w:rFonts w:eastAsia="Arial" w:cs="Arial"/>
      <w:b/>
      <w:i w:val="false"/>
      <w:caps w:val="false"/>
      <w:smallCaps w:val="false"/>
      <w:strike w:val="false"/>
      <w:dstrike w:val="false"/>
      <w:position w:val="0"/>
      <w:sz w:val="24"/>
      <w:sz w:val="24"/>
      <w:highlight w:val="white"/>
      <w:vertAlign w:val="baseline"/>
    </w:rPr>
  </w:style>
  <w:style w:type="character" w:styleId="ListLabel73">
    <w:name w:val="ListLabel 73"/>
    <w:qFormat/>
    <w:rPr>
      <w:rFonts w:ascii="Lato;sans-serif" w:hAnsi="Lato;sans-serif" w:cs="OpenSymbol"/>
      <w:b w:val="false"/>
      <w:sz w:val="17"/>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83">
    <w:name w:val="ListLabel 83"/>
    <w:qFormat/>
    <w:rPr>
      <w:rFonts w:eastAsia="Arial" w:cs="Arial"/>
      <w:b/>
      <w:i w:val="false"/>
      <w:caps w:val="false"/>
      <w:smallCaps w:val="false"/>
      <w:strike w:val="false"/>
      <w:dstrike w:val="false"/>
      <w:position w:val="0"/>
      <w:sz w:val="24"/>
      <w:sz w:val="24"/>
      <w:highlight w:val="white"/>
      <w:vertAlign w:val="baseline"/>
    </w:rPr>
  </w:style>
  <w:style w:type="character" w:styleId="ListLabel84">
    <w:name w:val="ListLabel 84"/>
    <w:qFormat/>
    <w:rPr>
      <w:rFonts w:eastAsia="Arial" w:cs="Arial"/>
      <w:b/>
      <w:i w:val="false"/>
      <w:caps w:val="false"/>
      <w:smallCaps w:val="false"/>
      <w:strike w:val="false"/>
      <w:dstrike w:val="false"/>
      <w:position w:val="0"/>
      <w:sz w:val="24"/>
      <w:sz w:val="24"/>
      <w:highlight w:val="white"/>
      <w:vertAlign w:val="baseline"/>
    </w:rPr>
  </w:style>
  <w:style w:type="character" w:styleId="ListLabel85">
    <w:name w:val="ListLabel 85"/>
    <w:qFormat/>
    <w:rPr>
      <w:rFonts w:eastAsia="Arial" w:cs="Arial"/>
      <w:b/>
      <w:i w:val="false"/>
      <w:caps w:val="false"/>
      <w:smallCaps w:val="false"/>
      <w:strike w:val="false"/>
      <w:dstrike w:val="false"/>
      <w:position w:val="0"/>
      <w:sz w:val="24"/>
      <w:sz w:val="24"/>
      <w:highlight w:val="white"/>
      <w:vertAlign w:val="baseline"/>
    </w:rPr>
  </w:style>
  <w:style w:type="character" w:styleId="ListLabel86">
    <w:name w:val="ListLabel 86"/>
    <w:qFormat/>
    <w:rPr>
      <w:rFonts w:eastAsia="Arial" w:cs="Arial"/>
      <w:b/>
      <w:i w:val="false"/>
      <w:caps w:val="false"/>
      <w:smallCaps w:val="false"/>
      <w:strike w:val="false"/>
      <w:dstrike w:val="false"/>
      <w:position w:val="0"/>
      <w:sz w:val="24"/>
      <w:sz w:val="24"/>
      <w:highlight w:val="white"/>
      <w:vertAlign w:val="baseline"/>
    </w:rPr>
  </w:style>
  <w:style w:type="character" w:styleId="ListLabel87">
    <w:name w:val="ListLabel 87"/>
    <w:qFormat/>
    <w:rPr>
      <w:rFonts w:eastAsia="Arial" w:cs="Arial"/>
      <w:b/>
      <w:i w:val="false"/>
      <w:caps w:val="false"/>
      <w:smallCaps w:val="false"/>
      <w:strike w:val="false"/>
      <w:dstrike w:val="false"/>
      <w:position w:val="0"/>
      <w:sz w:val="24"/>
      <w:sz w:val="24"/>
      <w:highlight w:val="white"/>
      <w:vertAlign w:val="baseline"/>
    </w:rPr>
  </w:style>
  <w:style w:type="character" w:styleId="ListLabel88">
    <w:name w:val="ListLabel 88"/>
    <w:qFormat/>
    <w:rPr>
      <w:rFonts w:eastAsia="Arial" w:cs="Arial"/>
      <w:b/>
      <w:i w:val="false"/>
      <w:caps w:val="false"/>
      <w:smallCaps w:val="false"/>
      <w:strike w:val="false"/>
      <w:dstrike w:val="false"/>
      <w:position w:val="0"/>
      <w:sz w:val="24"/>
      <w:sz w:val="24"/>
      <w:highlight w:val="white"/>
      <w:vertAlign w:val="baseline"/>
    </w:rPr>
  </w:style>
  <w:style w:type="character" w:styleId="ListLabel89">
    <w:name w:val="ListLabel 89"/>
    <w:qFormat/>
    <w:rPr>
      <w:rFonts w:eastAsia="Arial" w:cs="Arial"/>
      <w:b/>
      <w:i w:val="false"/>
      <w:caps w:val="false"/>
      <w:smallCaps w:val="false"/>
      <w:strike w:val="false"/>
      <w:dstrike w:val="false"/>
      <w:position w:val="0"/>
      <w:sz w:val="24"/>
      <w:sz w:val="24"/>
      <w:highlight w:val="white"/>
      <w:vertAlign w:val="baseline"/>
    </w:rPr>
  </w:style>
  <w:style w:type="character" w:styleId="ListLabel90">
    <w:name w:val="ListLabel 90"/>
    <w:qFormat/>
    <w:rPr>
      <w:rFonts w:eastAsia="Arial" w:cs="Arial"/>
      <w:b/>
      <w:i w:val="false"/>
      <w:caps w:val="false"/>
      <w:smallCaps w:val="false"/>
      <w:strike w:val="false"/>
      <w:dstrike w:val="false"/>
      <w:position w:val="0"/>
      <w:sz w:val="24"/>
      <w:sz w:val="24"/>
      <w:highlight w:val="white"/>
      <w:vertAlign w:val="baseline"/>
    </w:rPr>
  </w:style>
  <w:style w:type="character" w:styleId="ListLabel91">
    <w:name w:val="ListLabel 91"/>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92">
    <w:name w:val="ListLabel 92"/>
    <w:qFormat/>
    <w:rPr>
      <w:rFonts w:eastAsia="Arial" w:cs="Arial"/>
      <w:b/>
      <w:i w:val="false"/>
      <w:caps w:val="false"/>
      <w:smallCaps w:val="false"/>
      <w:strike w:val="false"/>
      <w:dstrike w:val="false"/>
      <w:position w:val="0"/>
      <w:sz w:val="18"/>
      <w:sz w:val="18"/>
      <w:highlight w:val="white"/>
      <w:vertAlign w:val="baseline"/>
    </w:rPr>
  </w:style>
  <w:style w:type="character" w:styleId="ListLabel93">
    <w:name w:val="ListLabel 93"/>
    <w:qFormat/>
    <w:rPr>
      <w:rFonts w:eastAsia="Arial" w:cs="Arial"/>
      <w:b/>
      <w:i w:val="false"/>
      <w:caps w:val="false"/>
      <w:smallCaps w:val="false"/>
      <w:strike w:val="false"/>
      <w:dstrike w:val="false"/>
      <w:position w:val="0"/>
      <w:sz w:val="24"/>
      <w:sz w:val="24"/>
      <w:highlight w:val="white"/>
      <w:vertAlign w:val="baseline"/>
    </w:rPr>
  </w:style>
  <w:style w:type="character" w:styleId="ListLabel94">
    <w:name w:val="ListLabel 94"/>
    <w:qFormat/>
    <w:rPr>
      <w:rFonts w:eastAsia="Arial" w:cs="Arial"/>
      <w:b/>
      <w:i w:val="false"/>
      <w:caps w:val="false"/>
      <w:smallCaps w:val="false"/>
      <w:strike w:val="false"/>
      <w:dstrike w:val="false"/>
      <w:position w:val="0"/>
      <w:sz w:val="24"/>
      <w:sz w:val="24"/>
      <w:highlight w:val="white"/>
      <w:vertAlign w:val="baseline"/>
    </w:rPr>
  </w:style>
  <w:style w:type="character" w:styleId="ListLabel95">
    <w:name w:val="ListLabel 95"/>
    <w:qFormat/>
    <w:rPr>
      <w:rFonts w:eastAsia="Arial" w:cs="Arial"/>
      <w:b/>
      <w:i w:val="false"/>
      <w:caps w:val="false"/>
      <w:smallCaps w:val="false"/>
      <w:strike w:val="false"/>
      <w:dstrike w:val="false"/>
      <w:position w:val="0"/>
      <w:sz w:val="24"/>
      <w:sz w:val="24"/>
      <w:highlight w:val="white"/>
      <w:vertAlign w:val="baseline"/>
    </w:rPr>
  </w:style>
  <w:style w:type="character" w:styleId="ListLabel96">
    <w:name w:val="ListLabel 96"/>
    <w:qFormat/>
    <w:rPr>
      <w:rFonts w:eastAsia="Arial" w:cs="Arial"/>
      <w:b/>
      <w:i w:val="false"/>
      <w:caps w:val="false"/>
      <w:smallCaps w:val="false"/>
      <w:strike w:val="false"/>
      <w:dstrike w:val="false"/>
      <w:position w:val="0"/>
      <w:sz w:val="24"/>
      <w:sz w:val="24"/>
      <w:highlight w:val="white"/>
      <w:vertAlign w:val="baseline"/>
    </w:rPr>
  </w:style>
  <w:style w:type="character" w:styleId="ListLabel97">
    <w:name w:val="ListLabel 97"/>
    <w:qFormat/>
    <w:rPr>
      <w:rFonts w:eastAsia="Arial" w:cs="Arial"/>
      <w:b/>
      <w:i w:val="false"/>
      <w:caps w:val="false"/>
      <w:smallCaps w:val="false"/>
      <w:strike w:val="false"/>
      <w:dstrike w:val="false"/>
      <w:position w:val="0"/>
      <w:sz w:val="24"/>
      <w:sz w:val="24"/>
      <w:highlight w:val="white"/>
      <w:vertAlign w:val="baseline"/>
    </w:rPr>
  </w:style>
  <w:style w:type="character" w:styleId="ListLabel98">
    <w:name w:val="ListLabel 98"/>
    <w:qFormat/>
    <w:rPr>
      <w:rFonts w:eastAsia="Arial" w:cs="Arial"/>
      <w:b/>
      <w:i w:val="false"/>
      <w:caps w:val="false"/>
      <w:smallCaps w:val="false"/>
      <w:strike w:val="false"/>
      <w:dstrike w:val="false"/>
      <w:position w:val="0"/>
      <w:sz w:val="24"/>
      <w:sz w:val="24"/>
      <w:highlight w:val="white"/>
      <w:vertAlign w:val="baseline"/>
    </w:rPr>
  </w:style>
  <w:style w:type="character" w:styleId="ListLabel99">
    <w:name w:val="ListLabel 99"/>
    <w:qFormat/>
    <w:rPr>
      <w:rFonts w:eastAsia="Arial" w:cs="Arial"/>
      <w:b/>
      <w:i w:val="false"/>
      <w:caps w:val="false"/>
      <w:smallCaps w:val="false"/>
      <w:strike w:val="false"/>
      <w:dstrike w:val="false"/>
      <w:position w:val="0"/>
      <w:sz w:val="24"/>
      <w:sz w:val="24"/>
      <w:highlight w:val="white"/>
      <w:vertAlign w:val="baseline"/>
    </w:rPr>
  </w:style>
  <w:style w:type="character" w:styleId="ListLabel100">
    <w:name w:val="ListLabel 100"/>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101">
    <w:name w:val="ListLabel 101"/>
    <w:qFormat/>
    <w:rPr>
      <w:rFonts w:eastAsia="Arial" w:cs="Arial"/>
      <w:b/>
      <w:i w:val="false"/>
      <w:caps w:val="false"/>
      <w:smallCaps w:val="false"/>
      <w:strike w:val="false"/>
      <w:dstrike w:val="false"/>
      <w:position w:val="0"/>
      <w:sz w:val="24"/>
      <w:sz w:val="24"/>
      <w:highlight w:val="white"/>
      <w:vertAlign w:val="baseline"/>
    </w:rPr>
  </w:style>
  <w:style w:type="character" w:styleId="ListLabel102">
    <w:name w:val="ListLabel 102"/>
    <w:qFormat/>
    <w:rPr>
      <w:rFonts w:eastAsia="Arial" w:cs="Arial"/>
      <w:b/>
      <w:i w:val="false"/>
      <w:caps w:val="false"/>
      <w:smallCaps w:val="false"/>
      <w:strike w:val="false"/>
      <w:dstrike w:val="false"/>
      <w:position w:val="0"/>
      <w:sz w:val="24"/>
      <w:sz w:val="24"/>
      <w:highlight w:val="white"/>
      <w:vertAlign w:val="baseline"/>
    </w:rPr>
  </w:style>
  <w:style w:type="character" w:styleId="ListLabel103">
    <w:name w:val="ListLabel 103"/>
    <w:qFormat/>
    <w:rPr>
      <w:rFonts w:eastAsia="Arial" w:cs="Arial"/>
      <w:b/>
      <w:i w:val="false"/>
      <w:caps w:val="false"/>
      <w:smallCaps w:val="false"/>
      <w:strike w:val="false"/>
      <w:dstrike w:val="false"/>
      <w:position w:val="0"/>
      <w:sz w:val="24"/>
      <w:sz w:val="24"/>
      <w:highlight w:val="white"/>
      <w:vertAlign w:val="baseline"/>
    </w:rPr>
  </w:style>
  <w:style w:type="character" w:styleId="ListLabel104">
    <w:name w:val="ListLabel 104"/>
    <w:qFormat/>
    <w:rPr>
      <w:rFonts w:eastAsia="Arial" w:cs="Arial"/>
      <w:b/>
      <w:i w:val="false"/>
      <w:caps w:val="false"/>
      <w:smallCaps w:val="false"/>
      <w:strike w:val="false"/>
      <w:dstrike w:val="false"/>
      <w:position w:val="0"/>
      <w:sz w:val="24"/>
      <w:sz w:val="24"/>
      <w:highlight w:val="white"/>
      <w:vertAlign w:val="baseline"/>
    </w:rPr>
  </w:style>
  <w:style w:type="character" w:styleId="ListLabel105">
    <w:name w:val="ListLabel 105"/>
    <w:qFormat/>
    <w:rPr>
      <w:rFonts w:eastAsia="Arial" w:cs="Arial"/>
      <w:b/>
      <w:i w:val="false"/>
      <w:caps w:val="false"/>
      <w:smallCaps w:val="false"/>
      <w:strike w:val="false"/>
      <w:dstrike w:val="false"/>
      <w:position w:val="0"/>
      <w:sz w:val="24"/>
      <w:sz w:val="24"/>
      <w:highlight w:val="white"/>
      <w:vertAlign w:val="baseline"/>
    </w:rPr>
  </w:style>
  <w:style w:type="character" w:styleId="ListLabel106">
    <w:name w:val="ListLabel 106"/>
    <w:qFormat/>
    <w:rPr>
      <w:rFonts w:eastAsia="Arial" w:cs="Arial"/>
      <w:b/>
      <w:i w:val="false"/>
      <w:caps w:val="false"/>
      <w:smallCaps w:val="false"/>
      <w:strike w:val="false"/>
      <w:dstrike w:val="false"/>
      <w:position w:val="0"/>
      <w:sz w:val="24"/>
      <w:sz w:val="24"/>
      <w:highlight w:val="white"/>
      <w:vertAlign w:val="baseline"/>
    </w:rPr>
  </w:style>
  <w:style w:type="character" w:styleId="ListLabel107">
    <w:name w:val="ListLabel 107"/>
    <w:qFormat/>
    <w:rPr>
      <w:rFonts w:eastAsia="Arial" w:cs="Arial"/>
      <w:b/>
      <w:i w:val="false"/>
      <w:caps w:val="false"/>
      <w:smallCaps w:val="false"/>
      <w:strike w:val="false"/>
      <w:dstrike w:val="false"/>
      <w:position w:val="0"/>
      <w:sz w:val="24"/>
      <w:sz w:val="24"/>
      <w:highlight w:val="white"/>
      <w:vertAlign w:val="baseline"/>
    </w:rPr>
  </w:style>
  <w:style w:type="character" w:styleId="ListLabel108">
    <w:name w:val="ListLabel 108"/>
    <w:qFormat/>
    <w:rPr>
      <w:rFonts w:eastAsia="Arial" w:cs="Arial"/>
      <w:b/>
      <w:i w:val="false"/>
      <w:caps w:val="false"/>
      <w:smallCaps w:val="false"/>
      <w:strike w:val="false"/>
      <w:dstrike w:val="false"/>
      <w:position w:val="0"/>
      <w:sz w:val="24"/>
      <w:sz w:val="24"/>
      <w:highlight w:val="white"/>
      <w:vertAlign w:val="baseline"/>
    </w:rPr>
  </w:style>
  <w:style w:type="character" w:styleId="ListLabel109">
    <w:name w:val="ListLabel 109"/>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110">
    <w:name w:val="ListLabel 110"/>
    <w:qFormat/>
    <w:rPr>
      <w:rFonts w:eastAsia="Arial" w:cs="Arial"/>
      <w:b/>
      <w:i w:val="false"/>
      <w:caps w:val="false"/>
      <w:smallCaps w:val="false"/>
      <w:strike w:val="false"/>
      <w:dstrike w:val="false"/>
      <w:position w:val="0"/>
      <w:sz w:val="18"/>
      <w:sz w:val="18"/>
      <w:highlight w:val="white"/>
      <w:vertAlign w:val="baseline"/>
    </w:rPr>
  </w:style>
  <w:style w:type="character" w:styleId="ListLabel111">
    <w:name w:val="ListLabel 111"/>
    <w:qFormat/>
    <w:rPr>
      <w:rFonts w:eastAsia="Arial" w:cs="Arial"/>
      <w:b/>
      <w:i w:val="false"/>
      <w:caps w:val="false"/>
      <w:smallCaps w:val="false"/>
      <w:strike w:val="false"/>
      <w:dstrike w:val="false"/>
      <w:position w:val="0"/>
      <w:sz w:val="24"/>
      <w:sz w:val="24"/>
      <w:highlight w:val="white"/>
      <w:vertAlign w:val="baseline"/>
    </w:rPr>
  </w:style>
  <w:style w:type="character" w:styleId="ListLabel112">
    <w:name w:val="ListLabel 112"/>
    <w:qFormat/>
    <w:rPr>
      <w:rFonts w:eastAsia="Arial" w:cs="Arial"/>
      <w:b/>
      <w:i w:val="false"/>
      <w:caps w:val="false"/>
      <w:smallCaps w:val="false"/>
      <w:strike w:val="false"/>
      <w:dstrike w:val="false"/>
      <w:position w:val="0"/>
      <w:sz w:val="24"/>
      <w:sz w:val="24"/>
      <w:highlight w:val="white"/>
      <w:vertAlign w:val="baseline"/>
    </w:rPr>
  </w:style>
  <w:style w:type="character" w:styleId="ListLabel113">
    <w:name w:val="ListLabel 113"/>
    <w:qFormat/>
    <w:rPr>
      <w:rFonts w:eastAsia="Arial" w:cs="Arial"/>
      <w:b/>
      <w:i w:val="false"/>
      <w:caps w:val="false"/>
      <w:smallCaps w:val="false"/>
      <w:strike w:val="false"/>
      <w:dstrike w:val="false"/>
      <w:position w:val="0"/>
      <w:sz w:val="24"/>
      <w:sz w:val="24"/>
      <w:highlight w:val="white"/>
      <w:vertAlign w:val="baseline"/>
    </w:rPr>
  </w:style>
  <w:style w:type="character" w:styleId="ListLabel114">
    <w:name w:val="ListLabel 114"/>
    <w:qFormat/>
    <w:rPr>
      <w:rFonts w:eastAsia="Arial" w:cs="Arial"/>
      <w:b/>
      <w:i w:val="false"/>
      <w:caps w:val="false"/>
      <w:smallCaps w:val="false"/>
      <w:strike w:val="false"/>
      <w:dstrike w:val="false"/>
      <w:position w:val="0"/>
      <w:sz w:val="24"/>
      <w:sz w:val="24"/>
      <w:highlight w:val="white"/>
      <w:vertAlign w:val="baseline"/>
    </w:rPr>
  </w:style>
  <w:style w:type="character" w:styleId="ListLabel115">
    <w:name w:val="ListLabel 115"/>
    <w:qFormat/>
    <w:rPr>
      <w:rFonts w:eastAsia="Arial" w:cs="Arial"/>
      <w:b/>
      <w:i w:val="false"/>
      <w:caps w:val="false"/>
      <w:smallCaps w:val="false"/>
      <w:strike w:val="false"/>
      <w:dstrike w:val="false"/>
      <w:position w:val="0"/>
      <w:sz w:val="24"/>
      <w:sz w:val="24"/>
      <w:highlight w:val="white"/>
      <w:vertAlign w:val="baseline"/>
    </w:rPr>
  </w:style>
  <w:style w:type="character" w:styleId="ListLabel116">
    <w:name w:val="ListLabel 116"/>
    <w:qFormat/>
    <w:rPr>
      <w:rFonts w:eastAsia="Arial" w:cs="Arial"/>
      <w:b/>
      <w:i w:val="false"/>
      <w:caps w:val="false"/>
      <w:smallCaps w:val="false"/>
      <w:strike w:val="false"/>
      <w:dstrike w:val="false"/>
      <w:position w:val="0"/>
      <w:sz w:val="24"/>
      <w:sz w:val="24"/>
      <w:highlight w:val="white"/>
      <w:vertAlign w:val="baseline"/>
    </w:rPr>
  </w:style>
  <w:style w:type="character" w:styleId="ListLabel117">
    <w:name w:val="ListLabel 117"/>
    <w:qFormat/>
    <w:rPr>
      <w:rFonts w:eastAsia="Arial" w:cs="Arial"/>
      <w:b/>
      <w:i w:val="false"/>
      <w:caps w:val="false"/>
      <w:smallCaps w:val="false"/>
      <w:strike w:val="false"/>
      <w:dstrike w:val="false"/>
      <w:position w:val="0"/>
      <w:sz w:val="24"/>
      <w:sz w:val="24"/>
      <w:highlight w:val="white"/>
      <w:vertAlign w:val="baseline"/>
    </w:rPr>
  </w:style>
  <w:style w:type="character" w:styleId="ListLabel118">
    <w:name w:val="ListLabel 118"/>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119">
    <w:name w:val="ListLabel 119"/>
    <w:qFormat/>
    <w:rPr>
      <w:rFonts w:eastAsia="Arial" w:cs="Arial"/>
      <w:b/>
      <w:i w:val="false"/>
      <w:caps w:val="false"/>
      <w:smallCaps w:val="false"/>
      <w:strike w:val="false"/>
      <w:dstrike w:val="false"/>
      <w:position w:val="0"/>
      <w:sz w:val="24"/>
      <w:sz w:val="24"/>
      <w:highlight w:val="white"/>
      <w:vertAlign w:val="baseline"/>
    </w:rPr>
  </w:style>
  <w:style w:type="character" w:styleId="ListLabel120">
    <w:name w:val="ListLabel 120"/>
    <w:qFormat/>
    <w:rPr>
      <w:rFonts w:eastAsia="Arial" w:cs="Arial"/>
      <w:b/>
      <w:i w:val="false"/>
      <w:caps w:val="false"/>
      <w:smallCaps w:val="false"/>
      <w:strike w:val="false"/>
      <w:dstrike w:val="false"/>
      <w:position w:val="0"/>
      <w:sz w:val="24"/>
      <w:sz w:val="24"/>
      <w:highlight w:val="white"/>
      <w:vertAlign w:val="baseline"/>
    </w:rPr>
  </w:style>
  <w:style w:type="character" w:styleId="ListLabel121">
    <w:name w:val="ListLabel 121"/>
    <w:qFormat/>
    <w:rPr>
      <w:rFonts w:eastAsia="Arial" w:cs="Arial"/>
      <w:b/>
      <w:i w:val="false"/>
      <w:caps w:val="false"/>
      <w:smallCaps w:val="false"/>
      <w:strike w:val="false"/>
      <w:dstrike w:val="false"/>
      <w:position w:val="0"/>
      <w:sz w:val="24"/>
      <w:sz w:val="24"/>
      <w:highlight w:val="white"/>
      <w:vertAlign w:val="baseline"/>
    </w:rPr>
  </w:style>
  <w:style w:type="character" w:styleId="ListLabel122">
    <w:name w:val="ListLabel 122"/>
    <w:qFormat/>
    <w:rPr>
      <w:rFonts w:eastAsia="Arial" w:cs="Arial"/>
      <w:b/>
      <w:i w:val="false"/>
      <w:caps w:val="false"/>
      <w:smallCaps w:val="false"/>
      <w:strike w:val="false"/>
      <w:dstrike w:val="false"/>
      <w:position w:val="0"/>
      <w:sz w:val="24"/>
      <w:sz w:val="24"/>
      <w:highlight w:val="white"/>
      <w:vertAlign w:val="baseline"/>
    </w:rPr>
  </w:style>
  <w:style w:type="character" w:styleId="ListLabel123">
    <w:name w:val="ListLabel 123"/>
    <w:qFormat/>
    <w:rPr>
      <w:rFonts w:eastAsia="Arial" w:cs="Arial"/>
      <w:b/>
      <w:i w:val="false"/>
      <w:caps w:val="false"/>
      <w:smallCaps w:val="false"/>
      <w:strike w:val="false"/>
      <w:dstrike w:val="false"/>
      <w:position w:val="0"/>
      <w:sz w:val="24"/>
      <w:sz w:val="24"/>
      <w:highlight w:val="white"/>
      <w:vertAlign w:val="baseline"/>
    </w:rPr>
  </w:style>
  <w:style w:type="character" w:styleId="ListLabel124">
    <w:name w:val="ListLabel 124"/>
    <w:qFormat/>
    <w:rPr>
      <w:rFonts w:eastAsia="Arial" w:cs="Arial"/>
      <w:b/>
      <w:i w:val="false"/>
      <w:caps w:val="false"/>
      <w:smallCaps w:val="false"/>
      <w:strike w:val="false"/>
      <w:dstrike w:val="false"/>
      <w:position w:val="0"/>
      <w:sz w:val="24"/>
      <w:sz w:val="24"/>
      <w:highlight w:val="white"/>
      <w:vertAlign w:val="baseline"/>
    </w:rPr>
  </w:style>
  <w:style w:type="character" w:styleId="ListLabel125">
    <w:name w:val="ListLabel 125"/>
    <w:qFormat/>
    <w:rPr>
      <w:rFonts w:eastAsia="Arial" w:cs="Arial"/>
      <w:b/>
      <w:i w:val="false"/>
      <w:caps w:val="false"/>
      <w:smallCaps w:val="false"/>
      <w:strike w:val="false"/>
      <w:dstrike w:val="false"/>
      <w:position w:val="0"/>
      <w:sz w:val="24"/>
      <w:sz w:val="24"/>
      <w:highlight w:val="white"/>
      <w:vertAlign w:val="baseline"/>
    </w:rPr>
  </w:style>
  <w:style w:type="character" w:styleId="ListLabel126">
    <w:name w:val="ListLabel 126"/>
    <w:qFormat/>
    <w:rPr>
      <w:rFonts w:eastAsia="Arial" w:cs="Arial"/>
      <w:b/>
      <w:i w:val="false"/>
      <w:caps w:val="false"/>
      <w:smallCaps w:val="false"/>
      <w:strike w:val="false"/>
      <w:dstrike w:val="false"/>
      <w:position w:val="0"/>
      <w:sz w:val="24"/>
      <w:sz w:val="24"/>
      <w:highlight w:val="white"/>
      <w:vertAlign w:val="baseline"/>
    </w:rPr>
  </w:style>
  <w:style w:type="character" w:styleId="ListLabel127">
    <w:name w:val="ListLabel 127"/>
    <w:qFormat/>
    <w:rPr>
      <w:rFonts w:ascii="Helvetica Neue" w:hAnsi="Helvetica Neue" w:eastAsia="Arial" w:cs="Arial"/>
      <w:b/>
      <w:i w:val="false"/>
      <w:caps w:val="false"/>
      <w:smallCaps w:val="false"/>
      <w:strike w:val="false"/>
      <w:dstrike w:val="false"/>
      <w:position w:val="0"/>
      <w:sz w:val="18"/>
      <w:sz w:val="18"/>
      <w:highlight w:val="white"/>
      <w:vertAlign w:val="baseline"/>
    </w:rPr>
  </w:style>
  <w:style w:type="character" w:styleId="ListLabel128">
    <w:name w:val="ListLabel 128"/>
    <w:qFormat/>
    <w:rPr>
      <w:rFonts w:eastAsia="Arial" w:cs="Arial"/>
      <w:b/>
      <w:i w:val="false"/>
      <w:caps w:val="false"/>
      <w:smallCaps w:val="false"/>
      <w:strike w:val="false"/>
      <w:dstrike w:val="false"/>
      <w:position w:val="0"/>
      <w:sz w:val="18"/>
      <w:sz w:val="18"/>
      <w:highlight w:val="white"/>
      <w:vertAlign w:val="baseline"/>
    </w:rPr>
  </w:style>
  <w:style w:type="character" w:styleId="ListLabel129">
    <w:name w:val="ListLabel 129"/>
    <w:qFormat/>
    <w:rPr>
      <w:rFonts w:eastAsia="Arial" w:cs="Arial"/>
      <w:b/>
      <w:i w:val="false"/>
      <w:caps w:val="false"/>
      <w:smallCaps w:val="false"/>
      <w:strike w:val="false"/>
      <w:dstrike w:val="false"/>
      <w:position w:val="0"/>
      <w:sz w:val="24"/>
      <w:sz w:val="24"/>
      <w:highlight w:val="white"/>
      <w:vertAlign w:val="baseline"/>
    </w:rPr>
  </w:style>
  <w:style w:type="character" w:styleId="ListLabel130">
    <w:name w:val="ListLabel 130"/>
    <w:qFormat/>
    <w:rPr>
      <w:rFonts w:eastAsia="Arial" w:cs="Arial"/>
      <w:b/>
      <w:i w:val="false"/>
      <w:caps w:val="false"/>
      <w:smallCaps w:val="false"/>
      <w:strike w:val="false"/>
      <w:dstrike w:val="false"/>
      <w:position w:val="0"/>
      <w:sz w:val="24"/>
      <w:sz w:val="24"/>
      <w:highlight w:val="white"/>
      <w:vertAlign w:val="baseline"/>
    </w:rPr>
  </w:style>
  <w:style w:type="character" w:styleId="ListLabel131">
    <w:name w:val="ListLabel 131"/>
    <w:qFormat/>
    <w:rPr>
      <w:rFonts w:eastAsia="Arial" w:cs="Arial"/>
      <w:b/>
      <w:i w:val="false"/>
      <w:caps w:val="false"/>
      <w:smallCaps w:val="false"/>
      <w:strike w:val="false"/>
      <w:dstrike w:val="false"/>
      <w:position w:val="0"/>
      <w:sz w:val="24"/>
      <w:sz w:val="24"/>
      <w:highlight w:val="white"/>
      <w:vertAlign w:val="baseline"/>
    </w:rPr>
  </w:style>
  <w:style w:type="character" w:styleId="ListLabel132">
    <w:name w:val="ListLabel 132"/>
    <w:qFormat/>
    <w:rPr>
      <w:rFonts w:eastAsia="Arial" w:cs="Arial"/>
      <w:b/>
      <w:i w:val="false"/>
      <w:caps w:val="false"/>
      <w:smallCaps w:val="false"/>
      <w:strike w:val="false"/>
      <w:dstrike w:val="false"/>
      <w:position w:val="0"/>
      <w:sz w:val="24"/>
      <w:sz w:val="24"/>
      <w:highlight w:val="white"/>
      <w:vertAlign w:val="baseline"/>
    </w:rPr>
  </w:style>
  <w:style w:type="character" w:styleId="ListLabel133">
    <w:name w:val="ListLabel 133"/>
    <w:qFormat/>
    <w:rPr>
      <w:rFonts w:eastAsia="Arial" w:cs="Arial"/>
      <w:b/>
      <w:i w:val="false"/>
      <w:caps w:val="false"/>
      <w:smallCaps w:val="false"/>
      <w:strike w:val="false"/>
      <w:dstrike w:val="false"/>
      <w:position w:val="0"/>
      <w:sz w:val="24"/>
      <w:sz w:val="24"/>
      <w:highlight w:val="white"/>
      <w:vertAlign w:val="baseline"/>
    </w:rPr>
  </w:style>
  <w:style w:type="character" w:styleId="ListLabel134">
    <w:name w:val="ListLabel 134"/>
    <w:qFormat/>
    <w:rPr>
      <w:rFonts w:eastAsia="Arial" w:cs="Arial"/>
      <w:b/>
      <w:i w:val="false"/>
      <w:caps w:val="false"/>
      <w:smallCaps w:val="false"/>
      <w:strike w:val="false"/>
      <w:dstrike w:val="false"/>
      <w:position w:val="0"/>
      <w:sz w:val="24"/>
      <w:sz w:val="24"/>
      <w:highlight w:val="white"/>
      <w:vertAlign w:val="baseline"/>
    </w:rPr>
  </w:style>
  <w:style w:type="character" w:styleId="ListLabel135">
    <w:name w:val="ListLabel 135"/>
    <w:qFormat/>
    <w:rPr>
      <w:rFonts w:eastAsia="Arial" w:cs="Arial"/>
      <w:b/>
      <w:i w:val="false"/>
      <w:caps w:val="false"/>
      <w:smallCaps w:val="false"/>
      <w:strike w:val="false"/>
      <w:dstrike w:val="false"/>
      <w:position w:val="0"/>
      <w:sz w:val="24"/>
      <w:sz w:val="24"/>
      <w:highlight w:val="white"/>
      <w:vertAlign w:val="baseline"/>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Onormal" w:default="1">
    <w:name w:val="LO-normal"/>
    <w:qFormat/>
    <w:pPr>
      <w:widowControl/>
      <w:bidi w:val="0"/>
      <w:jc w:val="left"/>
    </w:pPr>
    <w:rPr>
      <w:rFonts w:ascii="Liberation Serif" w:hAnsi="Liberation Serif" w:eastAsia="Noto Sans CJK SC Regular" w:cs="FreeSans"/>
      <w:color w:val="00000A"/>
      <w:sz w:val="24"/>
      <w:szCs w:val="24"/>
      <w:lang w:val="pt-PT" w:eastAsia="zh-CN" w:bidi="hi-IN"/>
    </w:rPr>
  </w:style>
  <w:style w:type="paragraph" w:styleId="Ttulododocumento">
    <w:name w:val="Title"/>
    <w:basedOn w:val="LOnormal"/>
    <w:next w:val="Normal"/>
    <w:qFormat/>
    <w:pPr>
      <w:keepNext/>
      <w:keepLines/>
      <w:spacing w:lineRule="auto" w:line="240" w:before="480" w:after="120"/>
    </w:pPr>
    <w:rPr>
      <w:b/>
      <w:sz w:val="72"/>
      <w:szCs w:val="72"/>
    </w:rPr>
  </w:style>
  <w:style w:type="paragraph" w:styleId="Subttulo">
    <w:name w:val="Subtitle"/>
    <w:basedOn w:val="LOnormal"/>
    <w:next w:val="Normal"/>
    <w:qFormat/>
    <w:pPr>
      <w:keepNext/>
      <w:keepLines/>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132</TotalTime>
  <Application>LibreOffice/5.1.6.2$Linux_X86_64 LibreOffice_project/10m0$Build-2</Application>
  <Pages>3</Pages>
  <Words>1725</Words>
  <Characters>9711</Characters>
  <CharactersWithSpaces>11395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2021-08-02T15:48:10Z</dcterms:modified>
  <cp:revision>18</cp:revision>
  <dc:subject/>
  <dc:title/>
</cp:coreProperties>
</file>