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9B02" w14:textId="627A1A4E" w:rsidR="00B75599" w:rsidRDefault="008600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DENSIDADES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DE </w:t>
      </w:r>
      <w:r>
        <w:rPr>
          <w:rFonts w:ascii="Helvetica Neue" w:eastAsia="Helvetica Neue" w:hAnsi="Helvetica Neue" w:cs="Helvetica Neue"/>
          <w:b/>
          <w:i/>
          <w:color w:val="000000"/>
          <w:sz w:val="18"/>
          <w:szCs w:val="18"/>
        </w:rPr>
        <w:t>Melanoides tubercula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(MULLER, 1774) NO RESERVATÓRIO ENGENHEIRO ÁVIDOS, CAJAZEIRAS </w:t>
      </w:r>
      <w:r w:rsidR="00DC5394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–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PB</w:t>
      </w:r>
    </w:p>
    <w:p w14:paraId="2A23F30E" w14:textId="77777777" w:rsidR="00DC5394" w:rsidRDefault="00DC5394" w:rsidP="00DC53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11DAD972" w14:textId="54FEC85F" w:rsidR="00DC5394" w:rsidRDefault="00DC5394" w:rsidP="00DC53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EVALDO L. AZEVEDO, WILZA C. M. SILVA, SARAHBELLE L. C. MENESES, ANDRÉ O. BANDEIRA, ÍGOR B. OLIVEIRA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(IFPB, Campus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Cajazeiras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)</w:t>
      </w:r>
    </w:p>
    <w:p w14:paraId="4D59C1F2" w14:textId="77777777" w:rsidR="00DC5394" w:rsidRDefault="00DC5394" w:rsidP="00DC53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</w:p>
    <w:p w14:paraId="1F1FDE78" w14:textId="1C3CF6BF" w:rsidR="00DC5394" w:rsidRDefault="00DC5394" w:rsidP="00253B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E-mails: </w:t>
      </w:r>
      <w:hyperlink r:id="rId8" w:history="1">
        <w:r w:rsidR="00253B10" w:rsidRPr="00253B10">
          <w:rPr>
            <w:rStyle w:val="Hyperlink"/>
            <w:rFonts w:ascii="Helvetica Neue" w:eastAsia="Helvetica Neue" w:hAnsi="Helvetica Neue" w:cs="Helvetica Neue"/>
            <w:color w:val="auto"/>
            <w:sz w:val="16"/>
            <w:szCs w:val="16"/>
            <w:u w:val="none"/>
          </w:rPr>
          <w:t>evaldo.azevedo@ifpb.edu.br</w:t>
        </w:r>
      </w:hyperlink>
      <w:r w:rsidR="00253B10" w:rsidRPr="00253B10">
        <w:rPr>
          <w:rFonts w:ascii="Helvetica Neue" w:eastAsia="Helvetica Neue" w:hAnsi="Helvetica Neue" w:cs="Helvetica Neue"/>
          <w:sz w:val="16"/>
          <w:szCs w:val="16"/>
        </w:rPr>
        <w:t xml:space="preserve">, </w:t>
      </w:r>
      <w:hyperlink r:id="rId9" w:history="1">
        <w:r w:rsidR="00253B10" w:rsidRPr="00253B10">
          <w:rPr>
            <w:rStyle w:val="Hyperlink"/>
            <w:rFonts w:ascii="Helvetica Neue" w:eastAsia="Helvetica Neue" w:hAnsi="Helvetica Neue" w:cs="Helvetica Neue"/>
            <w:color w:val="auto"/>
            <w:sz w:val="16"/>
            <w:szCs w:val="16"/>
            <w:u w:val="none"/>
          </w:rPr>
          <w:t>wilza.silva@ifpb.edu.br</w:t>
        </w:r>
        <w:r w:rsidR="00253B10" w:rsidRPr="00253B10">
          <w:rPr>
            <w:rStyle w:val="Hyperlink"/>
            <w:rFonts w:ascii="Helvetica Neue" w:eastAsia="Helvetica Neue" w:hAnsi="Helvetica Neue" w:cs="Helvetica Neue"/>
            <w:color w:val="auto"/>
            <w:sz w:val="16"/>
            <w:szCs w:val="16"/>
            <w:u w:val="none"/>
          </w:rPr>
          <w:t xml:space="preserve">, </w:t>
        </w:r>
        <w:r w:rsidR="00253B10" w:rsidRPr="00253B10">
          <w:rPr>
            <w:rStyle w:val="Hyperlink"/>
            <w:rFonts w:ascii="Helvetica Neue" w:eastAsia="Helvetica Neue" w:hAnsi="Helvetica Neue" w:cs="Helvetica Neue"/>
            <w:color w:val="auto"/>
            <w:sz w:val="16"/>
            <w:szCs w:val="16"/>
            <w:u w:val="none"/>
          </w:rPr>
          <w:t>sarahbelle.cartaxo@ifpb.edu.br</w:t>
        </w:r>
        <w:r w:rsidR="00253B10" w:rsidRPr="00253B10">
          <w:rPr>
            <w:rStyle w:val="Hyperlink"/>
            <w:rFonts w:ascii="Helvetica Neue" w:eastAsia="Helvetica Neue" w:hAnsi="Helvetica Neue" w:cs="Helvetica Neue"/>
            <w:color w:val="auto"/>
            <w:sz w:val="16"/>
            <w:szCs w:val="16"/>
            <w:u w:val="none"/>
          </w:rPr>
          <w:t xml:space="preserve">, </w:t>
        </w:r>
        <w:r w:rsidR="00253B10" w:rsidRPr="00253B10">
          <w:rPr>
            <w:rStyle w:val="Hyperlink"/>
            <w:rFonts w:ascii="Helvetica Neue" w:eastAsia="Helvetica Neue" w:hAnsi="Helvetica Neue" w:cs="Helvetica Neue"/>
            <w:color w:val="auto"/>
            <w:sz w:val="16"/>
            <w:szCs w:val="16"/>
            <w:u w:val="none"/>
          </w:rPr>
          <w:t>andre.bandeira@academico.ifpb.edu.br</w:t>
        </w:r>
        <w:r w:rsidR="00253B10" w:rsidRPr="00253B10">
          <w:rPr>
            <w:rStyle w:val="Hyperlink"/>
            <w:rFonts w:ascii="Helvetica Neue" w:eastAsia="Helvetica Neue" w:hAnsi="Helvetica Neue" w:cs="Helvetica Neue"/>
            <w:color w:val="auto"/>
            <w:sz w:val="16"/>
            <w:szCs w:val="16"/>
            <w:u w:val="none"/>
          </w:rPr>
          <w:t>,</w:t>
        </w:r>
        <w:r w:rsidR="00253B10" w:rsidRPr="00253B10">
          <w:t xml:space="preserve"> </w:t>
        </w:r>
        <w:r w:rsidR="00253B10" w:rsidRPr="00253B10">
          <w:rPr>
            <w:rStyle w:val="Hyperlink"/>
            <w:rFonts w:ascii="Helvetica Neue" w:eastAsia="Helvetica Neue" w:hAnsi="Helvetica Neue" w:cs="Helvetica Neue"/>
            <w:color w:val="auto"/>
            <w:sz w:val="16"/>
            <w:szCs w:val="16"/>
            <w:u w:val="none"/>
          </w:rPr>
          <w:t>igor.barbosa@academico.ifpb.edu.br</w:t>
        </w:r>
      </w:hyperlink>
      <w:r>
        <w:rPr>
          <w:rFonts w:ascii="Helvetica Neue" w:eastAsia="Helvetica Neue" w:hAnsi="Helvetica Neue" w:cs="Helvetica Neue"/>
          <w:sz w:val="16"/>
          <w:szCs w:val="16"/>
        </w:rPr>
        <w:t>.</w:t>
      </w:r>
    </w:p>
    <w:p w14:paraId="18D486F4" w14:textId="77777777" w:rsidR="00B75599" w:rsidRDefault="008600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Área de conhecimento: 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Biodiversidade </w:t>
      </w:r>
    </w:p>
    <w:p w14:paraId="2C49EF58" w14:textId="277787A5" w:rsidR="00B75599" w:rsidRDefault="008600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Reservatórios; Moluscos exóticos; </w:t>
      </w:r>
      <w:r>
        <w:rPr>
          <w:rFonts w:ascii="Helvetica Neue" w:eastAsia="Helvetica Neue" w:hAnsi="Helvetica Neue" w:cs="Helvetica Neue"/>
          <w:sz w:val="16"/>
          <w:szCs w:val="16"/>
        </w:rPr>
        <w:t>Espécies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invasoras; Qualidade</w:t>
      </w:r>
      <w:r>
        <w:rPr>
          <w:rFonts w:ascii="Helvetica Neue" w:eastAsia="Helvetica Neue" w:hAnsi="Helvetica Neue" w:cs="Helvetica Neue"/>
          <w:sz w:val="16"/>
          <w:szCs w:val="16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am</w:t>
      </w:r>
      <w:r>
        <w:rPr>
          <w:rFonts w:ascii="Helvetica Neue" w:eastAsia="Helvetica Neue" w:hAnsi="Helvetica Neue" w:cs="Helvetica Neue"/>
          <w:sz w:val="16"/>
          <w:szCs w:val="16"/>
        </w:rPr>
        <w:t>b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iental. </w:t>
      </w:r>
    </w:p>
    <w:p w14:paraId="2F9B963D" w14:textId="77777777" w:rsidR="00DC5394" w:rsidRDefault="00DC53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7DD87E78" w14:textId="77777777" w:rsidR="00B75599" w:rsidRDefault="008600F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7578CEAE" w14:textId="77777777" w:rsidR="00B75599" w:rsidRDefault="008600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ind w:left="142" w:right="142" w:firstLine="30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Espécies exóticas são aquelas que apresentam ocorrência fora de seu ambiente natural, geralmente são introduzidas por interferência humana. Entre as diversas espécies exóticas no Brasil destaca-se o molusco </w:t>
      </w:r>
      <w:r>
        <w:rPr>
          <w:rFonts w:ascii="Helvetica Neue" w:eastAsia="Helvetica Neue" w:hAnsi="Helvetica Neue" w:cs="Helvetica Neue"/>
          <w:i/>
          <w:sz w:val="18"/>
          <w:szCs w:val="18"/>
        </w:rPr>
        <w:t>Melanoides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  tubercula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(MULLER, 1774). Sua área de ocorrência natural é o Leste e Norte da África, Sudeste Asiático, China e ilhas do Indo-Pacífico (BARROS et al., 2020). A justificativa mais aceita para explicar sua introdução, é que tenha sido trazido junto com peixes e plantas ornamentais (FERNANDEZ et al., 2003; BARROS et al., 2020).</w:t>
      </w:r>
    </w:p>
    <w:p w14:paraId="170BD91A" w14:textId="797E7150" w:rsidR="00BD26EF" w:rsidRDefault="008600F8" w:rsidP="00BD26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ind w:left="142" w:right="142" w:firstLine="30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No Brasil, o primeiro registro da espécie se deu em Santos, Estado de São Paulo, em 1967 (VAZ et al., 1986), oito anos depois o molusco foi registrado na Paraíba (PAZ et al., 1995). A presença de 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M. tuberculata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em ecossistemas aquáticos brasileiros preocupa porque os indivíduos apresentam elevada plasticidade ecológicas, com predominância em </w:t>
      </w:r>
      <w:r w:rsidR="008D1D5D">
        <w:rPr>
          <w:rFonts w:ascii="Helvetica Neue" w:eastAsia="Helvetica Neue" w:hAnsi="Helvetica Neue" w:cs="Helvetica Neue"/>
          <w:sz w:val="18"/>
          <w:szCs w:val="18"/>
        </w:rPr>
        <w:t>ambientes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D46C1A">
        <w:rPr>
          <w:rFonts w:ascii="Helvetica Neue" w:eastAsia="Helvetica Neue" w:hAnsi="Helvetica Neue" w:cs="Helvetica Neue"/>
          <w:color w:val="000000"/>
          <w:sz w:val="18"/>
          <w:szCs w:val="18"/>
        </w:rPr>
        <w:t>eutrofizados (SANTOS</w:t>
      </w:r>
      <w:r w:rsidR="00D46C1A" w:rsidRPr="00D46C1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; </w:t>
      </w:r>
      <w:r w:rsidRPr="00D46C1A">
        <w:rPr>
          <w:rFonts w:ascii="Helvetica Neue" w:eastAsia="Helvetica Neue" w:hAnsi="Helvetica Neue" w:cs="Helvetica Neue"/>
          <w:color w:val="000000"/>
          <w:sz w:val="18"/>
          <w:szCs w:val="18"/>
        </w:rPr>
        <w:t>ESKINAZI-SANT’ANNA, 2010; AZEVEDO et al., 2015; ARAÚJO et al., 2020), além de apresentar alto potencial reprodutivo, com maturidade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sexual precoce e </w:t>
      </w:r>
      <w:r>
        <w:rPr>
          <w:rFonts w:ascii="Helvetica Neue" w:eastAsia="Helvetica Neue" w:hAnsi="Helvetica Neue" w:cs="Helvetica Neue"/>
          <w:sz w:val="18"/>
          <w:szCs w:val="18"/>
        </w:rPr>
        <w:t>elevado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nível de recrutamento, o que é explicado pelo fato de ser uma espécie </w:t>
      </w:r>
      <w:r>
        <w:rPr>
          <w:rFonts w:ascii="Helvetica Neue" w:eastAsia="Helvetica Neue" w:hAnsi="Helvetica Neue" w:cs="Helvetica Neue"/>
          <w:sz w:val="18"/>
          <w:szCs w:val="18"/>
        </w:rPr>
        <w:t>partenogenética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ovovivípara (HOUBRICK, 1987; GONÇALVES, </w:t>
      </w:r>
      <w:r w:rsidRPr="00BD26EF">
        <w:rPr>
          <w:rFonts w:ascii="Helvetica Neue" w:eastAsia="Helvetica Neue" w:hAnsi="Helvetica Neue" w:cs="Helvetica Neue"/>
          <w:color w:val="000000"/>
          <w:sz w:val="18"/>
          <w:szCs w:val="18"/>
        </w:rPr>
        <w:t>2015).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BD26E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Essa espécie também possue adaptação para vida em ambientes com estresse hídrico, em períodos de estiagem se enterram no sedimento fechando o opérculo; em condições laboratoriiais foi capaz de resistir a dessecação, permanecendo por até 26 meses em período de estivação </w:t>
      </w:r>
      <w:r w:rsidR="00BD26EF">
        <w:rPr>
          <w:rFonts w:ascii="Helvetica Neue" w:eastAsia="Helvetica Neue" w:hAnsi="Helvetica Neue" w:cs="Helvetica Neue"/>
          <w:color w:val="000000"/>
          <w:sz w:val="18"/>
          <w:szCs w:val="18"/>
        </w:rPr>
        <w:t>(ABÍLIO, 2002; ABÍLIO et al., 2007)</w:t>
      </w:r>
      <w:r w:rsidR="00BD26EF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633E572F" w14:textId="15C9B423" w:rsidR="00B75599" w:rsidRDefault="008600F8" w:rsidP="00BD26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ind w:left="142" w:right="142" w:firstLine="30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No semiárido brasileiro, reservatórios de abastecimento, os quais geralmente já </w:t>
      </w:r>
      <w:r>
        <w:rPr>
          <w:rFonts w:ascii="Helvetica Neue" w:eastAsia="Helvetica Neue" w:hAnsi="Helvetica Neue" w:cs="Helvetica Neue"/>
          <w:sz w:val="18"/>
          <w:szCs w:val="18"/>
        </w:rPr>
        <w:t>apresentam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baixa riqueza e </w:t>
      </w:r>
      <w:r>
        <w:rPr>
          <w:rFonts w:ascii="Helvetica Neue" w:eastAsia="Helvetica Neue" w:hAnsi="Helvetica Neue" w:cs="Helvetica Neue"/>
          <w:sz w:val="18"/>
          <w:szCs w:val="18"/>
        </w:rPr>
        <w:t>diversidade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</w:t>
      </w:r>
      <w:r w:rsidRPr="00D46C1A">
        <w:rPr>
          <w:rFonts w:ascii="Helvetica Neue" w:eastAsia="Helvetica Neue" w:hAnsi="Helvetica Neue" w:cs="Helvetica Neue"/>
          <w:color w:val="000000"/>
          <w:sz w:val="18"/>
          <w:szCs w:val="18"/>
        </w:rPr>
        <w:t>espécies (SANTOS</w:t>
      </w:r>
      <w:r w:rsidR="00D46C1A" w:rsidRPr="00D46C1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; </w:t>
      </w:r>
      <w:r w:rsidRPr="00D46C1A">
        <w:rPr>
          <w:rFonts w:ascii="Helvetica Neue" w:eastAsia="Helvetica Neue" w:hAnsi="Helvetica Neue" w:cs="Helvetica Neue"/>
          <w:color w:val="000000"/>
          <w:sz w:val="18"/>
          <w:szCs w:val="18"/>
        </w:rPr>
        <w:t>ESKINAZI-SANT’ANNA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2010), têm apresentado alt</w:t>
      </w:r>
      <w:r>
        <w:rPr>
          <w:rFonts w:ascii="Helvetica Neue" w:eastAsia="Helvetica Neue" w:hAnsi="Helvetica Neue" w:cs="Helvetica Neue"/>
          <w:sz w:val="18"/>
          <w:szCs w:val="18"/>
        </w:rPr>
        <w:t>as densidades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M. tuberculata,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o que é um fator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que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compromete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ainda mais o equilíbrio ecológico nes</w:t>
      </w:r>
      <w:r>
        <w:rPr>
          <w:rFonts w:ascii="Helvetica Neue" w:eastAsia="Helvetica Neue" w:hAnsi="Helvetica Neue" w:cs="Helvetica Neue"/>
          <w:sz w:val="18"/>
          <w:szCs w:val="18"/>
        </w:rPr>
        <w:t>ses ambientes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principalmente pelo fato do molusco ser um forte competidor frente às espécies de moluscos nativ</w:t>
      </w:r>
      <w:r>
        <w:rPr>
          <w:rFonts w:ascii="Helvetica Neue" w:eastAsia="Helvetica Neue" w:hAnsi="Helvetica Neue" w:cs="Helvetica Neue"/>
          <w:sz w:val="18"/>
          <w:szCs w:val="18"/>
        </w:rPr>
        <w:t>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 (ALMEIDA et al., 2018). Nesse contexto, o objetivo </w:t>
      </w:r>
      <w:r>
        <w:rPr>
          <w:rFonts w:ascii="Helvetica Neue" w:eastAsia="Helvetica Neue" w:hAnsi="Helvetica Neue" w:cs="Helvetica Neue"/>
          <w:sz w:val="18"/>
          <w:szCs w:val="18"/>
        </w:rPr>
        <w:t>deste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trabalho foi avaliar a densidade de 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M. tuberculata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no reservatório Engenheiro Ávidos, receptor das águas do Rio São Francisco no Eixo Norte de transposição.</w:t>
      </w:r>
    </w:p>
    <w:p w14:paraId="69A39138" w14:textId="77777777" w:rsidR="00B75599" w:rsidRDefault="008600F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14:paraId="430707CE" w14:textId="4B946FAB" w:rsidR="00B75599" w:rsidRDefault="008600F8">
      <w:pPr>
        <w:widowControl w:val="0"/>
        <w:spacing w:before="240" w:after="240" w:line="276" w:lineRule="auto"/>
        <w:ind w:left="142" w:right="141" w:firstLine="293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A realização do estudo ocorreu no reservatório Engenheiro Ávidos (Localização - referência do ponto de captação 06º 57’ 10” de Latitude Sul e 38º 27’ 15” de Longitude Oeste), bacia hidrográfica do Rio Piranhas e, </w:t>
      </w:r>
      <w:r w:rsidR="008D1D5D">
        <w:rPr>
          <w:rFonts w:ascii="Helvetica Neue" w:eastAsia="Helvetica Neue" w:hAnsi="Helvetica Neue" w:cs="Helvetica Neue"/>
          <w:sz w:val="18"/>
          <w:szCs w:val="18"/>
        </w:rPr>
        <w:t xml:space="preserve">o qual </w:t>
      </w:r>
      <w:r>
        <w:rPr>
          <w:rFonts w:ascii="Helvetica Neue" w:eastAsia="Helvetica Neue" w:hAnsi="Helvetica Neue" w:cs="Helvetica Neue"/>
          <w:sz w:val="18"/>
          <w:szCs w:val="18"/>
        </w:rPr>
        <w:t>em breve, receberá aporte de água da transposição do Rio São Francisco por meio do Eixo Norte. Apresenta capacidade de acumulação de 255.000.000 m</w:t>
      </w:r>
      <w:r>
        <w:rPr>
          <w:rFonts w:ascii="Helvetica Neue" w:eastAsia="Helvetica Neue" w:hAnsi="Helvetica Neue" w:cs="Helvetica Neue"/>
          <w:sz w:val="18"/>
          <w:szCs w:val="18"/>
          <w:vertAlign w:val="superscript"/>
        </w:rPr>
        <w:t>3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e abastece a cidade de Cajazeiras – PB.  O período do estudo foi em fevereiro de 2020, quando o reservatório contava com 40,99% de seu volume hídrico (AESA, 2021). </w:t>
      </w:r>
    </w:p>
    <w:p w14:paraId="7FC34A57" w14:textId="77777777" w:rsidR="00B75599" w:rsidRDefault="008600F8">
      <w:pPr>
        <w:widowControl w:val="0"/>
        <w:spacing w:before="240" w:after="240" w:line="276" w:lineRule="auto"/>
        <w:ind w:left="142" w:right="141" w:firstLine="293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Foram selecionados dez locais de amostragem ao longo do perímetro do reservatório de modo que os pontos apresentassem a mesma distância entre si. Em cada um dos locais foram coletadas amostras do sedimento com o auxílio de uma draga 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Ekman-Birge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com capacidade de amostragem de 0,225 m</w:t>
      </w:r>
      <w:r>
        <w:rPr>
          <w:rFonts w:ascii="Helvetica Neue" w:eastAsia="Helvetica Neue" w:hAnsi="Helvetica Neue" w:cs="Helvetica Neue"/>
          <w:color w:val="000000"/>
          <w:sz w:val="18"/>
          <w:szCs w:val="18"/>
          <w:vertAlign w:val="superscript"/>
        </w:rPr>
        <w:t>2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In situ,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as amostras foram acondicionadas em sacos plásticos e fixadas com álcool a 70%. No Laboratório de Biologia do IFPB 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Campus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Cajazeiras, ocorreu a lavagem das amostras, triagem, e identificação dos moluscos, os quais foram identificados com auxílio de chave dicotômica (MUGNAI et al., 2010) e estereomicroscópio de luz. </w:t>
      </w:r>
      <w:r>
        <w:rPr>
          <w:rFonts w:ascii="Helvetica Neue" w:eastAsia="Helvetica Neue" w:hAnsi="Helvetica Neue" w:cs="Helvetica Neue"/>
          <w:sz w:val="18"/>
          <w:szCs w:val="18"/>
        </w:rPr>
        <w:t>Os organismos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foram contabilizados e os dados foram plotados em planilha 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Microsoft Excel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onde foram realizados os cálculos de </w:t>
      </w:r>
      <w:r>
        <w:rPr>
          <w:rFonts w:ascii="Helvetica Neue" w:eastAsia="Helvetica Neue" w:hAnsi="Helvetica Neue" w:cs="Helvetica Neue"/>
          <w:sz w:val="18"/>
          <w:szCs w:val="18"/>
        </w:rPr>
        <w:t>densidade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por meio da razão do número de </w:t>
      </w:r>
      <w:r>
        <w:rPr>
          <w:rFonts w:ascii="Helvetica Neue" w:eastAsia="Helvetica Neue" w:hAnsi="Helvetica Neue" w:cs="Helvetica Neue"/>
          <w:sz w:val="18"/>
          <w:szCs w:val="18"/>
        </w:rPr>
        <w:t>indivíduos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pela área de amostragem da draga. Também foi realizada uma análise de agrupamento (CLUSTER) no programa PRIMER + PERMANOVA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(ANDERSON et al., 2008)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para avaliação de formação de grupos de locais de </w:t>
      </w:r>
      <w:r>
        <w:rPr>
          <w:rFonts w:ascii="Helvetica Neue" w:eastAsia="Helvetica Neue" w:hAnsi="Helvetica Neue" w:cs="Helvetica Neue"/>
          <w:sz w:val="18"/>
          <w:szCs w:val="18"/>
        </w:rPr>
        <w:t>amostragem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com base na densidade de moluscos</w:t>
      </w:r>
      <w:r>
        <w:rPr>
          <w:rFonts w:ascii="Helvetica Neue" w:eastAsia="Helvetica Neue" w:hAnsi="Helvetica Neue" w:cs="Helvetica Neue"/>
          <w:sz w:val="18"/>
          <w:szCs w:val="18"/>
        </w:rPr>
        <w:t>.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Para melhor visualização dos dados foi elaborada uma figura com o mapa do reservatório e densidades de 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M. tuberculata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em cada local de amostragem.</w:t>
      </w:r>
    </w:p>
    <w:p w14:paraId="0207EA03" w14:textId="77777777" w:rsidR="00B75599" w:rsidRDefault="008600F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lastRenderedPageBreak/>
        <w:t>Resultados e Discussão</w:t>
      </w:r>
    </w:p>
    <w:p w14:paraId="04A9390E" w14:textId="22C249AD" w:rsidR="00B75599" w:rsidRDefault="008600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41" w:firstLine="293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Durante o período de estudo foram </w:t>
      </w:r>
      <w:r>
        <w:rPr>
          <w:rFonts w:ascii="Helvetica Neue" w:eastAsia="Helvetica Neue" w:hAnsi="Helvetica Neue" w:cs="Helvetica Neue"/>
          <w:sz w:val="18"/>
          <w:szCs w:val="18"/>
        </w:rPr>
        <w:t>coletadas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658 espécimes de 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M. tuberculata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. A análise de agrupamento (CLUSTER) separou os locais de amostragem em dois grupos de acordo com a densidade de moluscos (Figura 1). O grupo 1 f</w:t>
      </w:r>
      <w:r>
        <w:rPr>
          <w:rFonts w:ascii="Helvetica Neue" w:eastAsia="Helvetica Neue" w:hAnsi="Helvetica Neue" w:cs="Helvetica Neue"/>
          <w:sz w:val="18"/>
          <w:szCs w:val="18"/>
        </w:rPr>
        <w:t>oi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composto pelos locais 1, 3, 9 e 10, </w:t>
      </w:r>
      <w:r>
        <w:rPr>
          <w:rFonts w:ascii="Helvetica Neue" w:eastAsia="Helvetica Neue" w:hAnsi="Helvetica Neue" w:cs="Helvetica Neue"/>
          <w:sz w:val="18"/>
          <w:szCs w:val="18"/>
        </w:rPr>
        <w:t>os quais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apresentaram as menores </w:t>
      </w:r>
      <w:r>
        <w:rPr>
          <w:rFonts w:ascii="Helvetica Neue" w:eastAsia="Helvetica Neue" w:hAnsi="Helvetica Neue" w:cs="Helvetica Neue"/>
          <w:sz w:val="18"/>
          <w:szCs w:val="18"/>
        </w:rPr>
        <w:t>densidades,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variando entre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1377, 8 Ind./m</w:t>
      </w:r>
      <w:r>
        <w:rPr>
          <w:rFonts w:ascii="Helvetica Neue" w:eastAsia="Helvetica Neue" w:hAnsi="Helvetica Neue" w:cs="Helvetica Neue"/>
          <w:color w:val="000000"/>
          <w:sz w:val="18"/>
          <w:szCs w:val="18"/>
          <w:vertAlign w:val="superscript"/>
        </w:rPr>
        <w:t>2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1688,9 Ind./m</w:t>
      </w:r>
      <w:r>
        <w:rPr>
          <w:rFonts w:ascii="Helvetica Neue" w:eastAsia="Helvetica Neue" w:hAnsi="Helvetica Neue" w:cs="Helvetica Neue"/>
          <w:color w:val="000000"/>
          <w:sz w:val="18"/>
          <w:szCs w:val="18"/>
          <w:vertAlign w:val="superscript"/>
        </w:rPr>
        <w:t>2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(Figura 2); já o grupo 2,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compreendeu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os locais 2, 4, 5, 6, 7 e 8,  pois apresentaram as maiores densidades, com valores variando de 2888, 9 Ind./m</w:t>
      </w:r>
      <w:r>
        <w:rPr>
          <w:rFonts w:ascii="Helvetica Neue" w:eastAsia="Helvetica Neue" w:hAnsi="Helvetica Neue" w:cs="Helvetica Neue"/>
          <w:color w:val="000000"/>
          <w:sz w:val="18"/>
          <w:szCs w:val="18"/>
          <w:vertAlign w:val="superscript"/>
        </w:rPr>
        <w:t xml:space="preserve">2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 5155,6 Ind./m</w:t>
      </w:r>
      <w:r>
        <w:rPr>
          <w:rFonts w:ascii="Helvetica Neue" w:eastAsia="Helvetica Neue" w:hAnsi="Helvetica Neue" w:cs="Helvetica Neue"/>
          <w:color w:val="000000"/>
          <w:sz w:val="18"/>
          <w:szCs w:val="18"/>
          <w:vertAlign w:val="superscript"/>
        </w:rPr>
        <w:t>2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(Figura 2)</w:t>
      </w:r>
      <w:r w:rsidR="004E19BE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6AFE77E5" w14:textId="28EC354E" w:rsidR="00B75599" w:rsidRDefault="00B75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3F4A8AA9" w14:textId="03A472FB" w:rsidR="00B75599" w:rsidRDefault="002329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FAC33CD" wp14:editId="2D2DBAD3">
            <wp:simplePos x="0" y="0"/>
            <wp:positionH relativeFrom="column">
              <wp:posOffset>861060</wp:posOffset>
            </wp:positionH>
            <wp:positionV relativeFrom="paragraph">
              <wp:posOffset>4445</wp:posOffset>
            </wp:positionV>
            <wp:extent cx="4480560" cy="2484120"/>
            <wp:effectExtent l="0" t="0" r="0" b="0"/>
            <wp:wrapSquare wrapText="bothSides" distT="0" distB="0" distL="114300" distR="11430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2484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B6577A" w14:textId="402FC4FA" w:rsidR="00B75599" w:rsidRDefault="00B75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5346B43E" w14:textId="77777777" w:rsidR="00B75599" w:rsidRDefault="00B75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5A7D8EF4" w14:textId="77777777" w:rsidR="00B75599" w:rsidRDefault="00B75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1DE21E14" w14:textId="77777777" w:rsidR="00B75599" w:rsidRDefault="00B75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6A8AD47" w14:textId="77777777" w:rsidR="00B75599" w:rsidRDefault="00B75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100C1F43" w14:textId="77777777" w:rsidR="00B75599" w:rsidRDefault="00B75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3C181619" w14:textId="77777777" w:rsidR="00B75599" w:rsidRDefault="00B75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03147EE0" w14:textId="77777777" w:rsidR="00B75599" w:rsidRDefault="00B75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4453F6EB" w14:textId="77777777" w:rsidR="00B75599" w:rsidRDefault="00B75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4348145" w14:textId="77777777" w:rsidR="00B75599" w:rsidRDefault="00B75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4D501420" w14:textId="77777777" w:rsidR="00B75599" w:rsidRDefault="00B75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1420E439" w14:textId="77777777" w:rsidR="00E05E97" w:rsidRDefault="00E05E97" w:rsidP="00E0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</w:p>
    <w:p w14:paraId="4CE014F4" w14:textId="77777777" w:rsidR="00E05E97" w:rsidRDefault="00E05E97" w:rsidP="00E0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4B90C1F6" w14:textId="77777777" w:rsidR="00E05E97" w:rsidRDefault="00E05E97" w:rsidP="00E0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461EDC5E" w14:textId="77777777" w:rsidR="00232911" w:rsidRDefault="002329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57E0FA0E" w14:textId="56DBB796" w:rsidR="00B75599" w:rsidRDefault="008600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Figura 1:  Representação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dos dois grupos de locais de amostragem com base nas densidades de </w:t>
      </w:r>
      <w:r>
        <w:rPr>
          <w:rFonts w:ascii="Helvetica Neue" w:eastAsia="Helvetica Neue" w:hAnsi="Helvetica Neue" w:cs="Helvetica Neue"/>
          <w:i/>
          <w:sz w:val="18"/>
          <w:szCs w:val="18"/>
        </w:rPr>
        <w:t>M. tuberculata,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a partir da análise de grupamento (CLUSTER).</w:t>
      </w:r>
    </w:p>
    <w:p w14:paraId="6CE5C48C" w14:textId="77777777" w:rsidR="00B75599" w:rsidRDefault="008600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D882E56" wp14:editId="0BBAD41F">
            <wp:simplePos x="0" y="0"/>
            <wp:positionH relativeFrom="column">
              <wp:posOffset>975360</wp:posOffset>
            </wp:positionH>
            <wp:positionV relativeFrom="paragraph">
              <wp:posOffset>7620</wp:posOffset>
            </wp:positionV>
            <wp:extent cx="4434840" cy="3550920"/>
            <wp:effectExtent l="0" t="0" r="3810" b="0"/>
            <wp:wrapSquare wrapText="bothSides" distT="0" distB="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3550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22A6B" w14:textId="77777777" w:rsidR="00B75599" w:rsidRDefault="00B75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5F121293" w14:textId="77777777" w:rsidR="00B75599" w:rsidRDefault="00B75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535F8B16" w14:textId="77777777" w:rsidR="00B75599" w:rsidRDefault="00B75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1367A43C" w14:textId="77777777" w:rsidR="00B75599" w:rsidRDefault="00B75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A145217" w14:textId="77777777" w:rsidR="00B75599" w:rsidRDefault="00B75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489DE9FD" w14:textId="77777777" w:rsidR="00B75599" w:rsidRDefault="00B75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D265A23" w14:textId="77777777" w:rsidR="00B75599" w:rsidRDefault="00B75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735CD8A3" w14:textId="77777777" w:rsidR="00B75599" w:rsidRDefault="00B75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4BEFE305" w14:textId="77777777" w:rsidR="00B75599" w:rsidRDefault="00B75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4CE50FC1" w14:textId="77777777" w:rsidR="00B75599" w:rsidRDefault="00B75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A9A5042" w14:textId="77777777" w:rsidR="00B75599" w:rsidRDefault="00B75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5D05B217" w14:textId="77777777" w:rsidR="00B75599" w:rsidRDefault="00B75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3E8E0C73" w14:textId="77777777" w:rsidR="00E05E97" w:rsidRDefault="00E05E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A80676D" w14:textId="77777777" w:rsidR="00E05E97" w:rsidRDefault="00E05E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5B0C9DA8" w14:textId="77777777" w:rsidR="00B75599" w:rsidRDefault="00B75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E0926CD" w14:textId="77777777" w:rsidR="00B75599" w:rsidRDefault="00B75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1022481D" w14:textId="77777777" w:rsidR="00B75599" w:rsidRDefault="00B75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E353883" w14:textId="77777777" w:rsidR="00B75599" w:rsidRDefault="00B75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2AC5A101" w14:textId="77777777" w:rsidR="00E05E97" w:rsidRDefault="00E05E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7ABE6BAA" w14:textId="77777777" w:rsidR="00E05E97" w:rsidRDefault="00E05E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763563D2" w14:textId="77777777" w:rsidR="00E05E97" w:rsidRDefault="00E05E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2BD0FE3F" w14:textId="77777777" w:rsidR="00B75599" w:rsidRDefault="00B75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BB675C1" w14:textId="77777777" w:rsidR="00B75599" w:rsidRDefault="008600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Figura 2: Representação das densidades de 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M. tuberculata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em cada um dos dez locais de amostragem </w:t>
      </w:r>
      <w:r>
        <w:rPr>
          <w:rFonts w:ascii="Helvetica Neue" w:eastAsia="Helvetica Neue" w:hAnsi="Helvetica Neue" w:cs="Helvetica Neue"/>
          <w:sz w:val="18"/>
          <w:szCs w:val="18"/>
        </w:rPr>
        <w:t>pesquisados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no reservatório Engenheiro Ávidos. </w:t>
      </w:r>
    </w:p>
    <w:p w14:paraId="71D02FCC" w14:textId="77777777" w:rsidR="00E05E97" w:rsidRDefault="00E05E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5AC69846" w14:textId="701002B6" w:rsidR="00B75599" w:rsidRDefault="008600F8" w:rsidP="002E2B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Apesar da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abundância total de </w:t>
      </w:r>
      <w:r>
        <w:rPr>
          <w:rFonts w:ascii="Helvetica Neue" w:eastAsia="Helvetica Neue" w:hAnsi="Helvetica Neue" w:cs="Helvetica Neue"/>
          <w:i/>
          <w:sz w:val="18"/>
          <w:szCs w:val="18"/>
        </w:rPr>
        <w:t>M. tuberculata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parecer pequena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os dados revelam que esses organismos podem estar alcançando elevadas </w:t>
      </w:r>
      <w:r>
        <w:rPr>
          <w:rFonts w:ascii="Helvetica Neue" w:eastAsia="Helvetica Neue" w:hAnsi="Helvetica Neue" w:cs="Helvetica Neue"/>
          <w:sz w:val="18"/>
          <w:szCs w:val="18"/>
        </w:rPr>
        <w:t>densidades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no reservat</w:t>
      </w:r>
      <w:r w:rsidR="008D1D5D">
        <w:rPr>
          <w:rFonts w:ascii="Helvetica Neue" w:eastAsia="Helvetica Neue" w:hAnsi="Helvetica Neue" w:cs="Helvetica Neue"/>
          <w:color w:val="000000"/>
          <w:sz w:val="18"/>
          <w:szCs w:val="18"/>
        </w:rPr>
        <w:t>ório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="00C37BD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As </w:t>
      </w:r>
      <w:r w:rsidR="008D1D5D">
        <w:rPr>
          <w:rFonts w:ascii="Helvetica Neue" w:eastAsia="Helvetica Neue" w:hAnsi="Helvetica Neue" w:cs="Helvetica Neue"/>
          <w:color w:val="000000"/>
          <w:sz w:val="18"/>
          <w:szCs w:val="18"/>
        </w:rPr>
        <w:t>altas</w:t>
      </w:r>
      <w:r w:rsidR="00C37BD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densidades do molusco em ecosssitemas do semiárido apresenta forte contribição de sua adaptação para se enterrar no sedimento, o qual mantém certa umidade</w:t>
      </w:r>
      <w:r w:rsidR="000D4FE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nos períodos </w:t>
      </w:r>
      <w:r w:rsidR="000D4FE0">
        <w:rPr>
          <w:rFonts w:ascii="Helvetica Neue" w:eastAsia="Helvetica Neue" w:hAnsi="Helvetica Neue" w:cs="Helvetica Neue"/>
          <w:color w:val="000000"/>
          <w:sz w:val="18"/>
          <w:szCs w:val="18"/>
        </w:rPr>
        <w:lastRenderedPageBreak/>
        <w:t>de estiagem</w:t>
      </w:r>
      <w:r w:rsidR="00C37BD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ainda de sua capacidade de permanecer em longos períodos </w:t>
      </w:r>
      <w:r w:rsidR="000D4FE0">
        <w:rPr>
          <w:rFonts w:ascii="Helvetica Neue" w:eastAsia="Helvetica Neue" w:hAnsi="Helvetica Neue" w:cs="Helvetica Neue"/>
          <w:color w:val="000000"/>
          <w:sz w:val="18"/>
          <w:szCs w:val="18"/>
        </w:rPr>
        <w:t>de</w:t>
      </w:r>
      <w:r w:rsidR="00C37BD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estivação </w:t>
      </w:r>
      <w:r w:rsidR="00C37BD9">
        <w:rPr>
          <w:rFonts w:ascii="Helvetica Neue" w:eastAsia="Helvetica Neue" w:hAnsi="Helvetica Neue" w:cs="Helvetica Neue"/>
          <w:color w:val="000000"/>
          <w:sz w:val="18"/>
          <w:szCs w:val="18"/>
        </w:rPr>
        <w:t>ABÍLIO, 2002; ABÍLIO et al., 2007).</w:t>
      </w:r>
      <w:r w:rsidR="000D4FE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Soma-se às caracteristicas anteriormente citadas, o fato de 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M. tuberculata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0D4FE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ser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uma espécie generalista, com alta capacidade reprodutiva e dispersiva, competindo agressivamente com moluscos </w:t>
      </w:r>
      <w:r w:rsidRPr="00D46C1A">
        <w:rPr>
          <w:rFonts w:ascii="Helvetica Neue" w:eastAsia="Helvetica Neue" w:hAnsi="Helvetica Neue" w:cs="Helvetica Neue"/>
          <w:color w:val="000000"/>
          <w:sz w:val="18"/>
          <w:szCs w:val="18"/>
        </w:rPr>
        <w:t>nativos (SANTOS</w:t>
      </w:r>
      <w:r w:rsidR="00D46C1A" w:rsidRPr="00D46C1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; </w:t>
      </w:r>
      <w:r w:rsidRPr="00D46C1A">
        <w:rPr>
          <w:rFonts w:ascii="Helvetica Neue" w:eastAsia="Helvetica Neue" w:hAnsi="Helvetica Neue" w:cs="Helvetica Neue"/>
          <w:color w:val="000000"/>
          <w:sz w:val="18"/>
          <w:szCs w:val="18"/>
        </w:rPr>
        <w:t>ESKINAZI-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SANT’ANNA, 2010; AZEVÊDO et al., 2016; PAIVA et al., 2018). Com a chegada das águas da </w:t>
      </w:r>
      <w:r>
        <w:rPr>
          <w:rFonts w:ascii="Helvetica Neue" w:eastAsia="Helvetica Neue" w:hAnsi="Helvetica Neue" w:cs="Helvetica Neue"/>
          <w:sz w:val="18"/>
          <w:szCs w:val="18"/>
        </w:rPr>
        <w:t>transposição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do Rio São </w:t>
      </w:r>
      <w:r>
        <w:rPr>
          <w:rFonts w:ascii="Helvetica Neue" w:eastAsia="Helvetica Neue" w:hAnsi="Helvetica Neue" w:cs="Helvetica Neue"/>
          <w:sz w:val="18"/>
          <w:szCs w:val="18"/>
        </w:rPr>
        <w:t>Francisco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poderá  ocorrer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maior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adensamento desse molusco (LIMA et al., 2013) acarretando ainda mais pressão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competitiva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sobre os moluscos nativos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podendo causar desequilíbrio nas teias alimentares (ALMEIDA et al., 2018).</w:t>
      </w:r>
      <w:r w:rsidR="002E2B8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14:paraId="0FCC9651" w14:textId="77777777" w:rsidR="00B75599" w:rsidRDefault="008600F8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14:paraId="36AF4F95" w14:textId="77777777" w:rsidR="00B75599" w:rsidRDefault="008600F8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Foram registradas elevadas densidades de </w:t>
      </w:r>
      <w:r>
        <w:rPr>
          <w:rFonts w:ascii="Helvetica Neue" w:eastAsia="Helvetica Neue" w:hAnsi="Helvetica Neue" w:cs="Helvetica Neue"/>
          <w:i/>
          <w:sz w:val="18"/>
          <w:szCs w:val="18"/>
        </w:rPr>
        <w:t xml:space="preserve">M. tuberculata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no reservatório estudado. Um monitoramento contínuo do ecossistema, sobretudo de </w:t>
      </w:r>
      <w:r>
        <w:rPr>
          <w:rFonts w:ascii="Helvetica Neue" w:eastAsia="Helvetica Neue" w:hAnsi="Helvetica Neue" w:cs="Helvetica Neue"/>
          <w:i/>
          <w:sz w:val="18"/>
          <w:szCs w:val="18"/>
        </w:rPr>
        <w:t>M. tuberculata,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é necessário para que ocorra um acompanhamento de sua dinâmica populacional. O monitoramento possibilitará também a comparação do comportamento populacional antes e após a transposição das águas do Rio São Francisco. Ainda será útil para o acompanhamento da chegada de novas espécies exóticas, risco  provável com a concretização da transposição.</w:t>
      </w:r>
    </w:p>
    <w:p w14:paraId="7E8CDCC5" w14:textId="77777777" w:rsidR="00B75599" w:rsidRDefault="008600F8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14:paraId="7CFE6301" w14:textId="2F4C82EA" w:rsidR="00B75599" w:rsidRDefault="008600F8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Os autores agradecem ao Instituto Federal de Educação, Ciência e Tecnologia da Paraíba, IFPB – </w:t>
      </w:r>
      <w:r>
        <w:rPr>
          <w:rFonts w:ascii="Helvetica Neue" w:eastAsia="Helvetica Neue" w:hAnsi="Helvetica Neue" w:cs="Helvetica Neue"/>
          <w:i/>
          <w:sz w:val="18"/>
          <w:szCs w:val="18"/>
        </w:rPr>
        <w:t xml:space="preserve">Campus </w:t>
      </w:r>
      <w:r>
        <w:rPr>
          <w:rFonts w:ascii="Helvetica Neue" w:eastAsia="Helvetica Neue" w:hAnsi="Helvetica Neue" w:cs="Helvetica Neue"/>
          <w:sz w:val="18"/>
          <w:szCs w:val="18"/>
        </w:rPr>
        <w:t>Cajazeiras, pelo financiamento do projeto e fornecimento de bolsa para estudantes</w:t>
      </w:r>
      <w:r w:rsidR="00C34E0E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sz w:val="18"/>
          <w:szCs w:val="18"/>
        </w:rPr>
        <w:t>por meio da Chamada 01/2020 - Interconecta - Coordenador de Projeto - Edital de Pesquisa.</w:t>
      </w:r>
    </w:p>
    <w:p w14:paraId="46291DDE" w14:textId="77777777" w:rsidR="00B75599" w:rsidRDefault="008600F8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14:paraId="18C6754F" w14:textId="77777777" w:rsidR="00D46C1A" w:rsidRDefault="00D46C1A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</w:pPr>
      <w:r w:rsidRPr="000D4FE0">
        <w:rPr>
          <w:rFonts w:ascii="Helvetica Neue" w:eastAsia="Helvetica Neue" w:hAnsi="Helvetica Neue" w:cs="Helvetica Neue"/>
          <w:color w:val="222222"/>
          <w:sz w:val="18"/>
          <w:szCs w:val="18"/>
        </w:rPr>
        <w:t>ABÍLIO, F</w:t>
      </w:r>
      <w:r>
        <w:rPr>
          <w:rFonts w:ascii="Helvetica Neue" w:eastAsia="Helvetica Neue" w:hAnsi="Helvetica Neue" w:cs="Helvetica Neue"/>
          <w:color w:val="222222"/>
          <w:sz w:val="18"/>
          <w:szCs w:val="18"/>
        </w:rPr>
        <w:t xml:space="preserve">. </w:t>
      </w:r>
      <w:r w:rsidRPr="000D4FE0">
        <w:rPr>
          <w:rFonts w:ascii="Helvetica Neue" w:eastAsia="Helvetica Neue" w:hAnsi="Helvetica Neue" w:cs="Helvetica Neue"/>
          <w:color w:val="222222"/>
          <w:sz w:val="18"/>
          <w:szCs w:val="18"/>
        </w:rPr>
        <w:t>J</w:t>
      </w:r>
      <w:r>
        <w:rPr>
          <w:rFonts w:ascii="Helvetica Neue" w:eastAsia="Helvetica Neue" w:hAnsi="Helvetica Neue" w:cs="Helvetica Neue"/>
          <w:color w:val="222222"/>
          <w:sz w:val="18"/>
          <w:szCs w:val="18"/>
        </w:rPr>
        <w:t xml:space="preserve">. </w:t>
      </w:r>
      <w:r w:rsidRPr="000D4FE0">
        <w:rPr>
          <w:rFonts w:ascii="Helvetica Neue" w:eastAsia="Helvetica Neue" w:hAnsi="Helvetica Neue" w:cs="Helvetica Neue"/>
          <w:color w:val="222222"/>
          <w:sz w:val="18"/>
          <w:szCs w:val="18"/>
        </w:rPr>
        <w:t>P</w:t>
      </w:r>
      <w:r>
        <w:rPr>
          <w:rFonts w:ascii="Helvetica Neue" w:eastAsia="Helvetica Neue" w:hAnsi="Helvetica Neue" w:cs="Helvetica Neue"/>
          <w:color w:val="222222"/>
          <w:sz w:val="18"/>
          <w:szCs w:val="18"/>
        </w:rPr>
        <w:t xml:space="preserve">. </w:t>
      </w:r>
      <w:r w:rsidRPr="00C61B82">
        <w:rPr>
          <w:rFonts w:ascii="Helvetica Neue" w:eastAsia="Helvetica Neue" w:hAnsi="Helvetica Neue" w:cs="Helvetica Neue"/>
          <w:color w:val="222222"/>
          <w:sz w:val="18"/>
          <w:szCs w:val="18"/>
        </w:rPr>
        <w:t>Gastrópodes e outros invertebrados bentônicos do sedimento litorâneo e associados a macrófitas aquáticas em açudes do semi-árido paraibano, nordeste do Brasil</w:t>
      </w:r>
      <w:r>
        <w:rPr>
          <w:rFonts w:ascii="Helvetica Neue" w:eastAsia="Helvetica Neue" w:hAnsi="Helvetica Neue" w:cs="Helvetica Neue"/>
          <w:b/>
          <w:bCs/>
          <w:color w:val="222222"/>
          <w:sz w:val="18"/>
          <w:szCs w:val="18"/>
        </w:rPr>
        <w:t xml:space="preserve">, </w:t>
      </w:r>
      <w:r>
        <w:rPr>
          <w:rFonts w:ascii="Helvetica Neue" w:eastAsia="Helvetica Neue" w:hAnsi="Helvetica Neue" w:cs="Helvetica Neue"/>
          <w:color w:val="222222"/>
          <w:sz w:val="18"/>
          <w:szCs w:val="18"/>
        </w:rPr>
        <w:t>Tese de Doutorado, Universidade Federal de São Carlos, São Paulo</w:t>
      </w:r>
      <w:r w:rsidRPr="000D4FE0">
        <w:rPr>
          <w:rFonts w:ascii="Helvetica Neue" w:eastAsia="Helvetica Neue" w:hAnsi="Helvetica Neue" w:cs="Helvetica Neue"/>
          <w:color w:val="222222"/>
          <w:sz w:val="18"/>
          <w:szCs w:val="18"/>
        </w:rPr>
        <w:t>. 2002.</w:t>
      </w:r>
    </w:p>
    <w:p w14:paraId="108F099B" w14:textId="77777777" w:rsidR="00D46C1A" w:rsidRDefault="00D46C1A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AESA. Agência Executiva de Gestão das Águas. Disponível em: </w:t>
      </w:r>
      <w:hyperlink r:id="rId12">
        <w:r w:rsidRPr="000D4FE0">
          <w:rPr>
            <w:rFonts w:ascii="Helvetica Neue" w:eastAsia="Helvetica Neue" w:hAnsi="Helvetica Neue" w:cs="Helvetica Neue"/>
            <w:sz w:val="18"/>
            <w:szCs w:val="18"/>
          </w:rPr>
          <w:t>http://www.aesa.pb.gov.br/aesa-website/monitoramento/volume-acude/?id_acude=874</w:t>
        </w:r>
      </w:hyperlink>
      <w:r w:rsidRPr="000D4FE0">
        <w:rPr>
          <w:rFonts w:ascii="Helvetica Neue" w:eastAsia="Helvetica Neue" w:hAnsi="Helvetica Neue" w:cs="Helvetica Neue"/>
          <w:sz w:val="18"/>
          <w:szCs w:val="18"/>
        </w:rPr>
        <w:t>. Acessado em abril de 2021.</w:t>
      </w:r>
      <w:r w:rsidRPr="000D4FE0">
        <w:rPr>
          <w:rFonts w:ascii="Helvetica Neue" w:eastAsia="Helvetica Neue" w:hAnsi="Helvetica Neue" w:cs="Helvetica Neue"/>
          <w:sz w:val="18"/>
          <w:szCs w:val="18"/>
          <w:highlight w:val="white"/>
        </w:rPr>
        <w:t>A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NDERSON, M.; GORLEY, R.; CLARKE, K. PERMANOVA. for PRIMER: guide to software and statistical methods. Primer-e, Plymouth, UK, 2008.</w:t>
      </w:r>
    </w:p>
    <w:p w14:paraId="5A7031BC" w14:textId="77777777" w:rsidR="00D46C1A" w:rsidRDefault="00D46C1A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  <w:t>ALMEIDA, Paulo Rogério de Souza; NASCIMENTO, Silvano Lima do; VIANA, Girlene Fábia Segundo. Effects of invasive species snails in continental aquatic bodies of Pernambucano semiarid. </w:t>
      </w:r>
      <w:r>
        <w:rPr>
          <w:rFonts w:ascii="Helvetica Neue" w:eastAsia="Helvetica Neue" w:hAnsi="Helvetica Neue" w:cs="Helvetica Neue"/>
          <w:b/>
          <w:color w:val="222222"/>
          <w:sz w:val="18"/>
          <w:szCs w:val="18"/>
          <w:highlight w:val="white"/>
        </w:rPr>
        <w:t>Acta Limnologica Brasiliensia</w:t>
      </w:r>
      <w:r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  <w:t>, v. 30, 2018.</w:t>
      </w:r>
    </w:p>
    <w:p w14:paraId="1D30DC81" w14:textId="7150A2C7" w:rsidR="00D46C1A" w:rsidRDefault="00D46C1A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sz w:val="18"/>
          <w:szCs w:val="18"/>
        </w:rPr>
        <w:t>ARAÚJO, M.</w:t>
      </w:r>
      <w:r w:rsidR="00C61B82">
        <w:rPr>
          <w:rFonts w:ascii="Helvetica Neue" w:eastAsia="Helvetica Neue" w:hAnsi="Helvetica Neue" w:cs="Helvetica Neue"/>
          <w:sz w:val="18"/>
          <w:szCs w:val="18"/>
        </w:rPr>
        <w:t xml:space="preserve"> et al.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Avaliação alométrica e da biomassa de </w:t>
      </w:r>
      <w:r>
        <w:rPr>
          <w:rFonts w:ascii="Helvetica Neue" w:eastAsia="Helvetica Neue" w:hAnsi="Helvetica Neue" w:cs="Helvetica Neue"/>
          <w:i/>
          <w:sz w:val="18"/>
          <w:szCs w:val="18"/>
        </w:rPr>
        <w:t>Melanoides tuberculata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(MULLER, 1774) como ferramenta para a avaliação da qualidade ambiental de reservatórios.</w:t>
      </w:r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 Gaia Scientia</w:t>
      </w:r>
      <w:r>
        <w:rPr>
          <w:rFonts w:ascii="Helvetica Neue" w:eastAsia="Helvetica Neue" w:hAnsi="Helvetica Neue" w:cs="Helvetica Neue"/>
          <w:sz w:val="18"/>
          <w:szCs w:val="18"/>
        </w:rPr>
        <w:t>, n. 14, v. 4, p. 136-149, 2020.</w:t>
      </w:r>
    </w:p>
    <w:p w14:paraId="76880738" w14:textId="77777777" w:rsidR="00D46C1A" w:rsidRDefault="00D46C1A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  <w:t>AZEVÊDO, D</w:t>
      </w:r>
      <w:r w:rsidRPr="00C61B82">
        <w:rPr>
          <w:rFonts w:ascii="Helvetica Neue" w:eastAsia="Helvetica Neue" w:hAnsi="Helvetica Neue" w:cs="Helvetica Neue"/>
          <w:color w:val="222222"/>
          <w:sz w:val="18"/>
          <w:szCs w:val="18"/>
        </w:rPr>
        <w:t xml:space="preserve">. J. S. et al. Diversity </w:t>
      </w:r>
      <w:r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  <w:t>measures in macroinvertebrate and zooplankton communities related to the trophic status of subtropical reservoirs: Contradictory or complementary responses?. </w:t>
      </w:r>
      <w:r>
        <w:rPr>
          <w:rFonts w:ascii="Helvetica Neue" w:eastAsia="Helvetica Neue" w:hAnsi="Helvetica Neue" w:cs="Helvetica Neue"/>
          <w:b/>
          <w:color w:val="222222"/>
          <w:sz w:val="18"/>
          <w:szCs w:val="18"/>
          <w:highlight w:val="white"/>
        </w:rPr>
        <w:t>Ecological Indicators</w:t>
      </w:r>
      <w:r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  <w:t>, v. 50, p. 135-149, 2015.</w:t>
      </w:r>
    </w:p>
    <w:p w14:paraId="5B89DEB0" w14:textId="14A26366" w:rsidR="00D46C1A" w:rsidRDefault="00D46C1A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AZEVÊDO, E. L.</w:t>
      </w:r>
      <w:r w:rsidR="00C61B82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Et al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. Potential ecological distribution of alien mollusk Corbicula largillierti and its relationship with human disturbance in a semi-arid reservoir. </w:t>
      </w:r>
      <w:r>
        <w:rPr>
          <w:rFonts w:ascii="Helvetica Neue" w:eastAsia="Helvetica Neue" w:hAnsi="Helvetica Neue" w:cs="Helvetica Neue"/>
          <w:b/>
          <w:sz w:val="18"/>
          <w:szCs w:val="18"/>
          <w:highlight w:val="white"/>
        </w:rPr>
        <w:t>Biota Neotropica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, v. 16, n. 1, 2016.</w:t>
      </w:r>
    </w:p>
    <w:p w14:paraId="5330DCC7" w14:textId="1413CC16" w:rsidR="00D46C1A" w:rsidRDefault="00D46C1A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  <w:t>BARROS, M</w:t>
      </w:r>
      <w:r w:rsidR="00C61B82" w:rsidRPr="00C61B82">
        <w:rPr>
          <w:rFonts w:ascii="Helvetica Neue" w:eastAsia="Helvetica Neue" w:hAnsi="Helvetica Neue" w:cs="Helvetica Neue"/>
          <w:color w:val="222222"/>
          <w:sz w:val="18"/>
          <w:szCs w:val="18"/>
        </w:rPr>
        <w:t>.</w:t>
      </w:r>
      <w:r w:rsidRPr="00C61B82">
        <w:rPr>
          <w:rFonts w:ascii="Helvetica Neue" w:eastAsia="Helvetica Neue" w:hAnsi="Helvetica Neue" w:cs="Helvetica Neue"/>
          <w:color w:val="222222"/>
          <w:sz w:val="18"/>
          <w:szCs w:val="18"/>
        </w:rPr>
        <w:t xml:space="preserve"> R</w:t>
      </w:r>
      <w:r w:rsidR="00C61B82" w:rsidRPr="00C61B82">
        <w:rPr>
          <w:rFonts w:ascii="Helvetica Neue" w:eastAsia="Helvetica Neue" w:hAnsi="Helvetica Neue" w:cs="Helvetica Neue"/>
          <w:color w:val="222222"/>
          <w:sz w:val="18"/>
          <w:szCs w:val="18"/>
        </w:rPr>
        <w:t>.</w:t>
      </w:r>
      <w:r w:rsidRPr="00C61B82">
        <w:rPr>
          <w:rFonts w:ascii="Helvetica Neue" w:eastAsia="Helvetica Neue" w:hAnsi="Helvetica Neue" w:cs="Helvetica Neue"/>
          <w:color w:val="222222"/>
          <w:sz w:val="18"/>
          <w:szCs w:val="18"/>
        </w:rPr>
        <w:t xml:space="preserve"> F</w:t>
      </w:r>
      <w:r w:rsidR="00C61B82" w:rsidRPr="00C61B82">
        <w:rPr>
          <w:rFonts w:ascii="Helvetica Neue" w:eastAsia="Helvetica Neue" w:hAnsi="Helvetica Neue" w:cs="Helvetica Neue"/>
          <w:color w:val="222222"/>
          <w:sz w:val="18"/>
          <w:szCs w:val="18"/>
        </w:rPr>
        <w:t xml:space="preserve">. </w:t>
      </w:r>
      <w:r w:rsidRPr="00C61B82">
        <w:rPr>
          <w:rFonts w:ascii="Helvetica Neue" w:eastAsia="Helvetica Neue" w:hAnsi="Helvetica Neue" w:cs="Helvetica Neue"/>
          <w:color w:val="222222"/>
          <w:sz w:val="18"/>
          <w:szCs w:val="18"/>
        </w:rPr>
        <w:t xml:space="preserve"> et al</w:t>
      </w:r>
      <w:r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  <w:t>. Novo registro de Melanoides tuberculata (Mollusca: Thiaridae) na Amazônia Oriental. </w:t>
      </w:r>
      <w:r>
        <w:rPr>
          <w:rFonts w:ascii="Helvetica Neue" w:eastAsia="Helvetica Neue" w:hAnsi="Helvetica Neue" w:cs="Helvetica Neue"/>
          <w:b/>
          <w:color w:val="222222"/>
          <w:sz w:val="18"/>
          <w:szCs w:val="18"/>
          <w:highlight w:val="white"/>
        </w:rPr>
        <w:t>Research, Society and Development</w:t>
      </w:r>
      <w:r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  <w:t>, v. 9, n. 7, p. e774974461-e774974461, 2020.</w:t>
      </w:r>
    </w:p>
    <w:p w14:paraId="1492AC24" w14:textId="77777777" w:rsidR="00D46C1A" w:rsidRDefault="00D46C1A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</w:pPr>
      <w:r w:rsidRPr="000D4FE0">
        <w:rPr>
          <w:rFonts w:ascii="Helvetica Neue" w:eastAsia="Helvetica Neue" w:hAnsi="Helvetica Neue" w:cs="Helvetica Neue"/>
          <w:color w:val="222222"/>
          <w:sz w:val="18"/>
          <w:szCs w:val="18"/>
        </w:rPr>
        <w:t>DE SOUZA, A</w:t>
      </w:r>
      <w:r>
        <w:rPr>
          <w:rFonts w:ascii="Helvetica Neue" w:eastAsia="Helvetica Neue" w:hAnsi="Helvetica Neue" w:cs="Helvetica Neue"/>
          <w:color w:val="222222"/>
          <w:sz w:val="18"/>
          <w:szCs w:val="18"/>
        </w:rPr>
        <w:t xml:space="preserve">. </w:t>
      </w:r>
      <w:r w:rsidRPr="000D4FE0">
        <w:rPr>
          <w:rFonts w:ascii="Helvetica Neue" w:eastAsia="Helvetica Neue" w:hAnsi="Helvetica Neue" w:cs="Helvetica Neue"/>
          <w:color w:val="222222"/>
          <w:sz w:val="18"/>
          <w:szCs w:val="18"/>
        </w:rPr>
        <w:t>H</w:t>
      </w:r>
      <w:r>
        <w:rPr>
          <w:rFonts w:ascii="Helvetica Neue" w:eastAsia="Helvetica Neue" w:hAnsi="Helvetica Neue" w:cs="Helvetica Neue"/>
          <w:color w:val="222222"/>
          <w:sz w:val="18"/>
          <w:szCs w:val="18"/>
        </w:rPr>
        <w:t xml:space="preserve">. </w:t>
      </w:r>
      <w:r w:rsidRPr="000D4FE0">
        <w:rPr>
          <w:rFonts w:ascii="Helvetica Neue" w:eastAsia="Helvetica Neue" w:hAnsi="Helvetica Neue" w:cs="Helvetica Neue"/>
          <w:color w:val="222222"/>
          <w:sz w:val="18"/>
          <w:szCs w:val="18"/>
        </w:rPr>
        <w:t>F</w:t>
      </w:r>
      <w:r>
        <w:rPr>
          <w:rFonts w:ascii="Helvetica Neue" w:eastAsia="Helvetica Neue" w:hAnsi="Helvetica Neue" w:cs="Helvetica Neue"/>
          <w:color w:val="222222"/>
          <w:sz w:val="18"/>
          <w:szCs w:val="18"/>
        </w:rPr>
        <w:t xml:space="preserve">. </w:t>
      </w:r>
      <w:r w:rsidRPr="000D4FE0">
        <w:rPr>
          <w:rFonts w:ascii="Helvetica Neue" w:eastAsia="Helvetica Neue" w:hAnsi="Helvetica Neue" w:cs="Helvetica Neue"/>
          <w:color w:val="222222"/>
          <w:sz w:val="18"/>
          <w:szCs w:val="18"/>
        </w:rPr>
        <w:t>F</w:t>
      </w:r>
      <w:r>
        <w:rPr>
          <w:rFonts w:ascii="Helvetica Neue" w:eastAsia="Helvetica Neue" w:hAnsi="Helvetica Neue" w:cs="Helvetica Neue"/>
          <w:color w:val="222222"/>
          <w:sz w:val="18"/>
          <w:szCs w:val="18"/>
        </w:rPr>
        <w:t>.</w:t>
      </w:r>
      <w:r w:rsidRPr="000D4FE0">
        <w:rPr>
          <w:rFonts w:ascii="Helvetica Neue" w:eastAsia="Helvetica Neue" w:hAnsi="Helvetica Neue" w:cs="Helvetica Neue"/>
          <w:color w:val="222222"/>
          <w:sz w:val="18"/>
          <w:szCs w:val="18"/>
        </w:rPr>
        <w:t>; ABÍLIO, F</w:t>
      </w:r>
      <w:r>
        <w:rPr>
          <w:rFonts w:ascii="Helvetica Neue" w:eastAsia="Helvetica Neue" w:hAnsi="Helvetica Neue" w:cs="Helvetica Neue"/>
          <w:color w:val="222222"/>
          <w:sz w:val="18"/>
          <w:szCs w:val="18"/>
        </w:rPr>
        <w:t xml:space="preserve">. </w:t>
      </w:r>
      <w:r w:rsidRPr="000D4FE0">
        <w:rPr>
          <w:rFonts w:ascii="Helvetica Neue" w:eastAsia="Helvetica Neue" w:hAnsi="Helvetica Neue" w:cs="Helvetica Neue"/>
          <w:color w:val="222222"/>
          <w:sz w:val="18"/>
          <w:szCs w:val="18"/>
        </w:rPr>
        <w:t>J</w:t>
      </w:r>
      <w:r>
        <w:rPr>
          <w:rFonts w:ascii="Helvetica Neue" w:eastAsia="Helvetica Neue" w:hAnsi="Helvetica Neue" w:cs="Helvetica Neue"/>
          <w:color w:val="222222"/>
          <w:sz w:val="18"/>
          <w:szCs w:val="18"/>
        </w:rPr>
        <w:t xml:space="preserve">. </w:t>
      </w:r>
      <w:r w:rsidRPr="000D4FE0">
        <w:rPr>
          <w:rFonts w:ascii="Helvetica Neue" w:eastAsia="Helvetica Neue" w:hAnsi="Helvetica Neue" w:cs="Helvetica Neue"/>
          <w:color w:val="222222"/>
          <w:sz w:val="18"/>
          <w:szCs w:val="18"/>
        </w:rPr>
        <w:t>P</w:t>
      </w:r>
      <w:r>
        <w:rPr>
          <w:rFonts w:ascii="Helvetica Neue" w:eastAsia="Helvetica Neue" w:hAnsi="Helvetica Neue" w:cs="Helvetica Neue"/>
          <w:color w:val="222222"/>
          <w:sz w:val="18"/>
          <w:szCs w:val="18"/>
        </w:rPr>
        <w:t xml:space="preserve">. </w:t>
      </w:r>
      <w:r w:rsidRPr="000D4FE0">
        <w:rPr>
          <w:rFonts w:ascii="Helvetica Neue" w:eastAsia="Helvetica Neue" w:hAnsi="Helvetica Neue" w:cs="Helvetica Neue"/>
          <w:color w:val="222222"/>
          <w:sz w:val="18"/>
          <w:szCs w:val="18"/>
        </w:rPr>
        <w:t xml:space="preserve"> Zoobentos de duas lagoas intermitentes da caatinga paraibana e as influências do ciclo hidrológico. </w:t>
      </w:r>
      <w:r w:rsidRPr="000D4FE0">
        <w:rPr>
          <w:rFonts w:ascii="Helvetica Neue" w:eastAsia="Helvetica Neue" w:hAnsi="Helvetica Neue" w:cs="Helvetica Neue"/>
          <w:b/>
          <w:bCs/>
          <w:color w:val="222222"/>
          <w:sz w:val="18"/>
          <w:szCs w:val="18"/>
        </w:rPr>
        <w:t>Revista de Biologia e Ciências da Terra</w:t>
      </w:r>
      <w:r w:rsidRPr="000D4FE0">
        <w:rPr>
          <w:rFonts w:ascii="Helvetica Neue" w:eastAsia="Helvetica Neue" w:hAnsi="Helvetica Neue" w:cs="Helvetica Neue"/>
          <w:color w:val="222222"/>
          <w:sz w:val="18"/>
          <w:szCs w:val="18"/>
        </w:rPr>
        <w:t>, n. 1, p. 146-164, 2006</w:t>
      </w:r>
      <w:r>
        <w:rPr>
          <w:rFonts w:ascii="Helvetica Neue" w:eastAsia="Helvetica Neue" w:hAnsi="Helvetica Neue" w:cs="Helvetica Neue"/>
          <w:color w:val="222222"/>
          <w:sz w:val="18"/>
          <w:szCs w:val="18"/>
        </w:rPr>
        <w:t>.</w:t>
      </w:r>
    </w:p>
    <w:p w14:paraId="59E29F7E" w14:textId="42A7405A" w:rsidR="00D46C1A" w:rsidRDefault="00D46C1A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  <w:t>GONÇALVES, C</w:t>
      </w:r>
      <w:r w:rsidR="00C61B82"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  <w:t>.</w:t>
      </w:r>
      <w:r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  <w:t xml:space="preserve"> T</w:t>
      </w:r>
      <w:r w:rsidR="00C61B82"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  <w:t xml:space="preserve">. </w:t>
      </w:r>
      <w:r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  <w:t>P. Aspectos populacionais e reprodutivos do gastrópode invasor Melanoides tuberculata (Mollusca: Thiaridae) no Lago Paranoá, Brasília, Brasil. 2015.</w:t>
      </w:r>
    </w:p>
    <w:p w14:paraId="660D8A60" w14:textId="1DAE69F5" w:rsidR="00D46C1A" w:rsidRDefault="00D46C1A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  <w:t>HOUBRICK, R</w:t>
      </w:r>
      <w:r w:rsidR="00C61B82"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  <w:t>.</w:t>
      </w:r>
      <w:r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  <w:t xml:space="preserve"> S. Anatomy, reproductive biology, and phylogeny of the Planaxidae (Cerithiacea: Prosobranchia). </w:t>
      </w:r>
      <w:r>
        <w:rPr>
          <w:rFonts w:ascii="Helvetica Neue" w:eastAsia="Helvetica Neue" w:hAnsi="Helvetica Neue" w:cs="Helvetica Neue"/>
          <w:b/>
          <w:color w:val="222222"/>
          <w:sz w:val="18"/>
          <w:szCs w:val="18"/>
          <w:highlight w:val="white"/>
        </w:rPr>
        <w:t>Smithsonian Contributions to Zoology</w:t>
      </w:r>
      <w:r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  <w:t>, 1987.</w:t>
      </w:r>
    </w:p>
    <w:p w14:paraId="30826A67" w14:textId="1183A07A" w:rsidR="00D46C1A" w:rsidRDefault="00D46C1A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LIMA, L.</w:t>
      </w:r>
      <w:r w:rsidR="00C61B82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et al. </w:t>
      </w:r>
      <w:r>
        <w:rPr>
          <w:rFonts w:ascii="Helvetica Neue" w:eastAsia="Helvetica Neue" w:hAnsi="Helvetica Neue" w:cs="Helvetica Neue"/>
          <w:i/>
          <w:sz w:val="18"/>
          <w:szCs w:val="18"/>
          <w:highlight w:val="white"/>
        </w:rPr>
        <w:t>Melanoides tuberculata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(Müller, 1774): northeastern dispersal in the São Francisco basin, Brazil. </w:t>
      </w:r>
      <w:r>
        <w:rPr>
          <w:rFonts w:ascii="Helvetica Neue" w:eastAsia="Helvetica Neue" w:hAnsi="Helvetica Neue" w:cs="Helvetica Neue"/>
          <w:b/>
          <w:sz w:val="18"/>
          <w:szCs w:val="18"/>
          <w:highlight w:val="white"/>
        </w:rPr>
        <w:t>Check List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, v. 9, p. 162, 2013</w:t>
      </w:r>
    </w:p>
    <w:p w14:paraId="1638CFFB" w14:textId="48EA3F58" w:rsidR="00D46C1A" w:rsidRDefault="00D46C1A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MUGNAI, R</w:t>
      </w:r>
      <w:r w:rsidR="00C61B82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et al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. Manual de identificação de macroinvertebrados aquáticos do Estado do Rio de Janeiro: para atividades técnicas, de ensino e treinamento em programas de avaliação da qualidade ecológica dos ecossistemas lóticos. Technical Books Editora, 2010.</w:t>
      </w:r>
    </w:p>
    <w:p w14:paraId="1C8F8C81" w14:textId="4D33C5A4" w:rsidR="00D46C1A" w:rsidRDefault="00D46C1A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PAIVA, F. F.</w:t>
      </w:r>
      <w:r w:rsidR="00C61B82"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et al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>. Environmental factors influencing the occurrence of alien mollusks in semi-arid reservoirs.</w:t>
      </w:r>
      <w:r>
        <w:rPr>
          <w:rFonts w:ascii="Helvetica Neue" w:eastAsia="Helvetica Neue" w:hAnsi="Helvetica Neue" w:cs="Helvetica Neue"/>
          <w:b/>
          <w:sz w:val="18"/>
          <w:szCs w:val="18"/>
          <w:highlight w:val="white"/>
        </w:rPr>
        <w:t> Limnetica,</w:t>
      </w:r>
      <w:r>
        <w:rPr>
          <w:rFonts w:ascii="Helvetica Neue" w:eastAsia="Helvetica Neue" w:hAnsi="Helvetica Neue" w:cs="Helvetica Neue"/>
          <w:sz w:val="18"/>
          <w:szCs w:val="18"/>
          <w:highlight w:val="white"/>
        </w:rPr>
        <w:t xml:space="preserve"> v. 37, n. 2, p. 187-198, 2018.</w:t>
      </w:r>
    </w:p>
    <w:p w14:paraId="4A0DECCE" w14:textId="2E52293B" w:rsidR="00D46C1A" w:rsidRDefault="00D46C1A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  <w:t>PAZ, R</w:t>
      </w:r>
      <w:r w:rsidR="00C61B82"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  <w:t>.</w:t>
      </w:r>
      <w:r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  <w:t xml:space="preserve"> J</w:t>
      </w:r>
      <w:r w:rsidR="00C61B82"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  <w:t>.</w:t>
      </w:r>
      <w:r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  <w:t xml:space="preserve"> et al. First record of Melanoides tuberculata (Müller, 1774)(Gastropoda: Prosobranchia: Thiaridae) in the state of Paraíba (Brazil) and its possible ecological implications. 1995.</w:t>
      </w:r>
    </w:p>
    <w:p w14:paraId="134280AB" w14:textId="4576C6F7" w:rsidR="00D46C1A" w:rsidRDefault="00D46C1A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  <w:t>SANTOS, C</w:t>
      </w:r>
      <w:r w:rsidR="00C61B82"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  <w:t>.</w:t>
      </w:r>
      <w:r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  <w:t xml:space="preserve"> M</w:t>
      </w:r>
      <w:r w:rsidR="00C61B82"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  <w:t>.</w:t>
      </w:r>
      <w:r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  <w:t>; ESKINAZI-SANT'ANNA, Eneida Maria. The introduced snail Melanoides tuberculatus (Muller, 1774)</w:t>
      </w:r>
      <w:r w:rsidR="00C61B82"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  <w:t xml:space="preserve"> </w:t>
      </w:r>
      <w:r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  <w:t>(Mollusca: Thiaridae) in aquatic ecosystems of the Brazilian semiarid northeast (Piranhas-Assu River basin, State of Rio Grande do Norte). </w:t>
      </w:r>
      <w:r>
        <w:rPr>
          <w:rFonts w:ascii="Helvetica Neue" w:eastAsia="Helvetica Neue" w:hAnsi="Helvetica Neue" w:cs="Helvetica Neue"/>
          <w:b/>
          <w:color w:val="222222"/>
          <w:sz w:val="18"/>
          <w:szCs w:val="18"/>
          <w:highlight w:val="white"/>
        </w:rPr>
        <w:t>Brazilian Journal of Biology</w:t>
      </w:r>
      <w:r>
        <w:rPr>
          <w:rFonts w:ascii="Helvetica Neue" w:eastAsia="Helvetica Neue" w:hAnsi="Helvetica Neue" w:cs="Helvetica Neue"/>
          <w:color w:val="222222"/>
          <w:sz w:val="18"/>
          <w:szCs w:val="18"/>
          <w:highlight w:val="white"/>
        </w:rPr>
        <w:t>, v. 70, p. 1-7, 2010.</w:t>
      </w:r>
    </w:p>
    <w:sectPr w:rsidR="00D46C1A">
      <w:headerReference w:type="default" r:id="rId13"/>
      <w:footerReference w:type="default" r:id="rId14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5C1C" w14:textId="77777777" w:rsidR="00937452" w:rsidRDefault="00937452">
      <w:r>
        <w:separator/>
      </w:r>
    </w:p>
  </w:endnote>
  <w:endnote w:type="continuationSeparator" w:id="0">
    <w:p w14:paraId="1FC67E64" w14:textId="77777777" w:rsidR="00937452" w:rsidRDefault="0093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9AE3" w14:textId="77777777" w:rsidR="00B75599" w:rsidRDefault="00B75599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603ABBEC" w14:textId="77777777" w:rsidR="00B75599" w:rsidRDefault="008600F8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1B24FEAB" wp14:editId="754AA150">
          <wp:extent cx="7481888" cy="626656"/>
          <wp:effectExtent l="0" t="0" r="0" b="0"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6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CDB4" w14:textId="77777777" w:rsidR="00937452" w:rsidRDefault="00937452">
      <w:r>
        <w:separator/>
      </w:r>
    </w:p>
  </w:footnote>
  <w:footnote w:type="continuationSeparator" w:id="0">
    <w:p w14:paraId="60CA3DDD" w14:textId="77777777" w:rsidR="00937452" w:rsidRDefault="0093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BC61" w14:textId="77777777" w:rsidR="00B75599" w:rsidRDefault="008600F8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014505FA" wp14:editId="5002EC03">
          <wp:extent cx="7548563" cy="811160"/>
          <wp:effectExtent l="0" t="0" r="0" b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6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2FD"/>
    <w:multiLevelType w:val="multilevel"/>
    <w:tmpl w:val="43D80A2A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2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2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2C4632EC"/>
    <w:multiLevelType w:val="multilevel"/>
    <w:tmpl w:val="9F1A2E80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2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2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99"/>
    <w:rsid w:val="000D4FE0"/>
    <w:rsid w:val="00232911"/>
    <w:rsid w:val="00253B10"/>
    <w:rsid w:val="002E2B8A"/>
    <w:rsid w:val="004E19BE"/>
    <w:rsid w:val="00850A7D"/>
    <w:rsid w:val="008600F8"/>
    <w:rsid w:val="008D1D5D"/>
    <w:rsid w:val="00937452"/>
    <w:rsid w:val="00974807"/>
    <w:rsid w:val="00A87E93"/>
    <w:rsid w:val="00AC35FD"/>
    <w:rsid w:val="00B75599"/>
    <w:rsid w:val="00BD26EF"/>
    <w:rsid w:val="00C34E0E"/>
    <w:rsid w:val="00C37BD9"/>
    <w:rsid w:val="00C61B82"/>
    <w:rsid w:val="00D46C1A"/>
    <w:rsid w:val="00DC5394"/>
    <w:rsid w:val="00E0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B5D0"/>
  <w15:docId w15:val="{AE896D63-8C4B-483D-B7DD-ED2FD55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uiPriority w:val="99"/>
    <w:unhideWhenUsed/>
    <w:rsid w:val="003D55B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53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ldo.azevedo@ifpb.edu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esa.pb.gov.br/aesa-website/monitoramento/volume-acude/?id_acude=87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wilza.silva@ifpb.edu.br,%20sarahbelle.cartaxo@ifpb.edu.br,%20andre.bandeira@academico.ifpb.edu.br,%20%20,%2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+ZmjbSqZFn+YZKYpiQ8qbzHLOA==">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1656</Words>
  <Characters>8945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Evaldo Azevêdo</dc:creator>
  <cp:lastModifiedBy>Evaldo Azevêdo</cp:lastModifiedBy>
  <cp:revision>2</cp:revision>
  <dcterms:created xsi:type="dcterms:W3CDTF">2021-10-15T12:12:00Z</dcterms:created>
  <dcterms:modified xsi:type="dcterms:W3CDTF">2021-10-15T12:12:00Z</dcterms:modified>
</cp:coreProperties>
</file>