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AE3B" w14:textId="77777777" w:rsidR="007667EB" w:rsidRDefault="001A5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AVALIAÇÃO DE IMPACTOS AMBIENTAIS </w:t>
      </w:r>
      <w:r w:rsidR="000B601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NO PARQUE TURÍSTICO MUNICIPAL DA PRAIA DO JACAR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É, CABEDELO, PARAÍBA. </w:t>
      </w:r>
    </w:p>
    <w:p w14:paraId="531D2903" w14:textId="110B346D" w:rsidR="00E3548C" w:rsidRPr="00E3548C" w:rsidRDefault="00E3548C" w:rsidP="00E35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"/>
          <w:b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MAIARA GABRIELLE DE SOUZA MELO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Cabedelo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Pr="00E3548C">
        <w:rPr>
          <w:rFonts w:ascii="Helvetica" w:hAnsi="Helvetica" w:cs="Helvetica"/>
          <w:color w:val="172938"/>
          <w:sz w:val="18"/>
          <w:szCs w:val="18"/>
          <w:shd w:val="clear" w:color="auto" w:fill="FFFFFF"/>
        </w:rPr>
        <w:t>VITÓRIA ELLEN COUTINHO DOS SANTO</w:t>
      </w:r>
      <w:r>
        <w:rPr>
          <w:rFonts w:ascii="Helvetica" w:hAnsi="Helvetica" w:cs="Helvetica"/>
          <w:color w:val="172938"/>
          <w:sz w:val="18"/>
          <w:szCs w:val="18"/>
          <w:shd w:val="clear" w:color="auto" w:fill="FFFFFF"/>
        </w:rPr>
        <w:t xml:space="preserve">S,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Cabedelo), </w:t>
      </w:r>
      <w:r w:rsidRPr="00E3548C">
        <w:rPr>
          <w:rFonts w:ascii="Helvetica" w:hAnsi="Helvetica" w:cs="Helvetica"/>
          <w:sz w:val="18"/>
          <w:szCs w:val="18"/>
          <w:shd w:val="clear" w:color="auto" w:fill="FFFFFF"/>
        </w:rPr>
        <w:t>VITÓRIA FERNANDA DIAS DO NASCIMENTO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(IFPB, Campus Cabedelo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Pr="00E3548C">
        <w:rPr>
          <w:rFonts w:ascii="Helvetica" w:hAnsi="Helvetica" w:cs="Helvetica"/>
          <w:sz w:val="18"/>
          <w:szCs w:val="18"/>
          <w:shd w:val="clear" w:color="auto" w:fill="FFFFFF"/>
        </w:rPr>
        <w:t>, LYVIA BIANCA FERREIRA DA SILVA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(IFPB, Campus Cabedelo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).</w:t>
      </w:r>
    </w:p>
    <w:p w14:paraId="20BB3D18" w14:textId="77777777" w:rsidR="00E3548C" w:rsidRDefault="00E3548C" w:rsidP="00E35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40C6792" w14:textId="79B0EE04" w:rsidR="007667EB" w:rsidRPr="00D330C2" w:rsidRDefault="00E3548C" w:rsidP="00D330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D330C2" w:rsidRPr="00D330C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maiara.melo@ifpb.edu.br, </w:t>
      </w:r>
      <w:r w:rsidR="00D330C2" w:rsidRPr="00D330C2">
        <w:rPr>
          <w:rFonts w:ascii="Helvetica Neue" w:eastAsia="Helvetica Neue" w:hAnsi="Helvetica Neue" w:cs="Helvetica Neue"/>
          <w:color w:val="000000"/>
          <w:sz w:val="16"/>
          <w:szCs w:val="16"/>
        </w:rPr>
        <w:t>vitoria.coutinho@academico.ifpb.edu.br</w:t>
      </w:r>
      <w:r w:rsidR="00D330C2" w:rsidRPr="00D330C2">
        <w:rPr>
          <w:rFonts w:ascii="Helvetica Neue" w:eastAsia="Helvetica Neue" w:hAnsi="Helvetica Neue" w:cs="Helvetica Neue"/>
          <w:color w:val="000000"/>
          <w:sz w:val="16"/>
          <w:szCs w:val="16"/>
        </w:rPr>
        <w:t>,</w:t>
      </w:r>
      <w:r w:rsidR="00D330C2" w:rsidRPr="00D330C2">
        <w:t xml:space="preserve"> </w:t>
      </w:r>
      <w:r w:rsidR="00D330C2" w:rsidRPr="00D330C2">
        <w:rPr>
          <w:rFonts w:ascii="Helvetica Neue" w:eastAsia="Helvetica Neue" w:hAnsi="Helvetica Neue" w:cs="Helvetica Neue"/>
          <w:color w:val="000000"/>
          <w:sz w:val="16"/>
          <w:szCs w:val="16"/>
        </w:rPr>
        <w:t>vitoria.fernanda@academico.ifpb.edu.br</w:t>
      </w:r>
      <w:r w:rsidR="00D330C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D330C2" w:rsidRPr="00D330C2">
        <w:rPr>
          <w:rFonts w:ascii="Helvetica Neue" w:eastAsia="Helvetica Neue" w:hAnsi="Helvetica Neue" w:cs="Helvetica Neue"/>
          <w:color w:val="000000"/>
          <w:sz w:val="16"/>
          <w:szCs w:val="16"/>
        </w:rPr>
        <w:t>lyvia.bianca@academico.ifpb.edu.br</w:t>
      </w:r>
      <w:r w:rsidR="00D330C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. </w:t>
      </w:r>
      <w:r w:rsidR="00D330C2" w:rsidRPr="00D330C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</w:p>
    <w:p w14:paraId="7AEE2354" w14:textId="77777777" w:rsidR="007667EB" w:rsidRDefault="00010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453529" w:rsidRPr="00453529">
        <w:rPr>
          <w:rFonts w:ascii="Helvetica" w:hAnsi="Helvetica"/>
          <w:sz w:val="16"/>
          <w:szCs w:val="16"/>
        </w:rPr>
        <w:t>92700004</w:t>
      </w:r>
      <w:r w:rsidRPr="00453529">
        <w:rPr>
          <w:rFonts w:ascii="Helvetica" w:eastAsia="Helvetica Neue" w:hAnsi="Helvetica" w:cs="Helvetica Neue"/>
          <w:color w:val="000000"/>
          <w:sz w:val="16"/>
          <w:szCs w:val="16"/>
        </w:rPr>
        <w:t xml:space="preserve"> </w:t>
      </w:r>
      <w:r w:rsidR="00453529">
        <w:rPr>
          <w:rFonts w:ascii="Helvetica" w:eastAsia="Helvetica Neue" w:hAnsi="Helvetica" w:cs="Helvetica Neue"/>
          <w:color w:val="000000"/>
          <w:sz w:val="16"/>
          <w:szCs w:val="16"/>
        </w:rPr>
        <w:t>Ciências Ambientais</w:t>
      </w:r>
    </w:p>
    <w:p w14:paraId="1CCE3ECF" w14:textId="77777777" w:rsidR="007667EB" w:rsidRDefault="00010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453529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planejamento; </w:t>
      </w:r>
      <w:r w:rsidR="0012258F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gestão ambiental; </w:t>
      </w:r>
      <w:r w:rsidR="00453529">
        <w:rPr>
          <w:rFonts w:ascii="Helvetica Neue" w:eastAsia="Helvetica Neue" w:hAnsi="Helvetica Neue" w:cs="Helvetica Neue"/>
          <w:color w:val="000000"/>
          <w:sz w:val="16"/>
          <w:szCs w:val="16"/>
        </w:rPr>
        <w:t>controle ambiental; turismo.</w:t>
      </w:r>
    </w:p>
    <w:p w14:paraId="2F4C5741" w14:textId="77777777" w:rsidR="007667EB" w:rsidRDefault="007667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EBC1A1A" w14:textId="77777777" w:rsidR="007667EB" w:rsidRDefault="000109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314227D8" w14:textId="77777777" w:rsidR="00834682" w:rsidRPr="004E74B6" w:rsidRDefault="00312AF0" w:rsidP="008510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300"/>
        <w:jc w:val="both"/>
        <w:rPr>
          <w:rFonts w:ascii="Helvetica" w:hAnsi="Helvetica" w:cs="Calibri"/>
          <w:color w:val="333333"/>
          <w:sz w:val="18"/>
          <w:szCs w:val="18"/>
        </w:rPr>
      </w:pPr>
      <w:r w:rsidRPr="004E74B6">
        <w:rPr>
          <w:rFonts w:ascii="Helvetica" w:hAnsi="Helvetica" w:cs="Calibri"/>
          <w:color w:val="333333"/>
          <w:sz w:val="18"/>
          <w:szCs w:val="18"/>
        </w:rPr>
        <w:t xml:space="preserve">O </w:t>
      </w:r>
      <w:r w:rsidR="00E71E55" w:rsidRPr="004E74B6">
        <w:rPr>
          <w:rFonts w:ascii="Helvetica" w:hAnsi="Helvetica" w:cs="Calibri"/>
          <w:color w:val="333333"/>
          <w:sz w:val="18"/>
          <w:szCs w:val="18"/>
        </w:rPr>
        <w:t>município de Cabedelo, localizado na Zona da Mata paraibana</w:t>
      </w:r>
      <w:r w:rsidR="00C86B09">
        <w:rPr>
          <w:rFonts w:ascii="Helvetica" w:hAnsi="Helvetica" w:cs="Calibri"/>
          <w:color w:val="333333"/>
          <w:sz w:val="18"/>
          <w:szCs w:val="18"/>
        </w:rPr>
        <w:t>,</w:t>
      </w:r>
      <w:r w:rsidRPr="004E74B6">
        <w:rPr>
          <w:rFonts w:ascii="Helvetica" w:hAnsi="Helvetica" w:cs="Calibri"/>
          <w:color w:val="333333"/>
          <w:sz w:val="18"/>
          <w:szCs w:val="18"/>
        </w:rPr>
        <w:t xml:space="preserve"> e</w:t>
      </w:r>
      <w:r w:rsidR="00E71E55" w:rsidRPr="004E74B6">
        <w:rPr>
          <w:rFonts w:ascii="Helvetica" w:hAnsi="Helvetica" w:cs="Calibri"/>
          <w:color w:val="333333"/>
          <w:sz w:val="18"/>
          <w:szCs w:val="18"/>
        </w:rPr>
        <w:t xml:space="preserve">stá inserido numa península arenosa costeira formada por restingas resultante da ação conjunta das dinâmicas marinhas e fluvial da desembocadura do rio Paraíba </w:t>
      </w:r>
      <w:r w:rsidR="00E71E55" w:rsidRPr="004E74B6">
        <w:rPr>
          <w:rFonts w:ascii="Helvetica" w:hAnsi="Helvetica" w:cs="Arial"/>
          <w:color w:val="000000"/>
          <w:sz w:val="18"/>
          <w:szCs w:val="18"/>
        </w:rPr>
        <w:t>(MARCONE,2015)</w:t>
      </w:r>
      <w:r w:rsidR="00E71E55" w:rsidRPr="004E74B6">
        <w:rPr>
          <w:rFonts w:ascii="Helvetica" w:hAnsi="Helvetica" w:cs="Calibri"/>
          <w:color w:val="333333"/>
          <w:sz w:val="18"/>
          <w:szCs w:val="18"/>
        </w:rPr>
        <w:t>.</w:t>
      </w:r>
      <w:r w:rsidRPr="004E74B6">
        <w:rPr>
          <w:rFonts w:ascii="Helvetica" w:hAnsi="Helvetica" w:cs="Calibri"/>
          <w:color w:val="333333"/>
          <w:sz w:val="18"/>
          <w:szCs w:val="18"/>
        </w:rPr>
        <w:t xml:space="preserve"> Esta dinâmica forma uma praia fluvial, conhecida como Praia do Jacaré</w:t>
      </w:r>
      <w:r w:rsidR="00D21C63" w:rsidRPr="004E74B6">
        <w:rPr>
          <w:rFonts w:ascii="Helvetica" w:hAnsi="Helvetica" w:cs="Calibri"/>
          <w:color w:val="333333"/>
          <w:sz w:val="18"/>
          <w:szCs w:val="18"/>
        </w:rPr>
        <w:t>, que apresenta belezas naturais, sobretudo o seu pôr do Sol, considerado por meio da</w:t>
      </w:r>
      <w:r w:rsidR="00D21C63" w:rsidRPr="004E74B6">
        <w:rPr>
          <w:rFonts w:ascii="Helvetica" w:hAnsi="Helvetica"/>
          <w:sz w:val="18"/>
          <w:szCs w:val="18"/>
        </w:rPr>
        <w:t xml:space="preserve"> Lei Estadual nº 9.470</w:t>
      </w:r>
      <w:r w:rsidR="00C86B09">
        <w:rPr>
          <w:rFonts w:ascii="Helvetica" w:hAnsi="Helvetica"/>
          <w:sz w:val="18"/>
          <w:szCs w:val="18"/>
        </w:rPr>
        <w:t>/</w:t>
      </w:r>
      <w:r w:rsidR="00D21C63" w:rsidRPr="004E74B6">
        <w:rPr>
          <w:rFonts w:ascii="Helvetica" w:hAnsi="Helvetica"/>
          <w:sz w:val="18"/>
          <w:szCs w:val="18"/>
        </w:rPr>
        <w:t>2011</w:t>
      </w:r>
      <w:r w:rsidR="00D21C63" w:rsidRPr="004E74B6">
        <w:rPr>
          <w:rFonts w:ascii="Helvetica" w:hAnsi="Helvetica" w:cs="Calibri"/>
          <w:color w:val="333333"/>
          <w:sz w:val="18"/>
          <w:szCs w:val="18"/>
        </w:rPr>
        <w:t xml:space="preserve"> </w:t>
      </w:r>
      <w:r w:rsidR="00D21C63" w:rsidRPr="004E74B6">
        <w:rPr>
          <w:rFonts w:ascii="Helvetica" w:hAnsi="Helvetica"/>
          <w:sz w:val="18"/>
          <w:szCs w:val="18"/>
        </w:rPr>
        <w:t>Patrimônio Cultural e Imateral do Estado da Paraíba</w:t>
      </w:r>
      <w:r w:rsidR="00D21C63" w:rsidRPr="004E74B6">
        <w:rPr>
          <w:rFonts w:ascii="Helvetica" w:hAnsi="Helvetica" w:cs="Calibri"/>
          <w:color w:val="333333"/>
          <w:sz w:val="18"/>
          <w:szCs w:val="18"/>
        </w:rPr>
        <w:t>.</w:t>
      </w:r>
      <w:r w:rsidR="00834682" w:rsidRPr="004E74B6">
        <w:rPr>
          <w:rFonts w:ascii="Helvetica" w:hAnsi="Helvetica" w:cs="Calibri"/>
          <w:color w:val="333333"/>
          <w:sz w:val="18"/>
          <w:szCs w:val="18"/>
        </w:rPr>
        <w:t xml:space="preserve"> </w:t>
      </w:r>
      <w:bookmarkStart w:id="0" w:name="_Hlk79759165"/>
      <w:r w:rsidR="00834682" w:rsidRPr="004E74B6">
        <w:rPr>
          <w:rFonts w:ascii="Helvetica" w:hAnsi="Helvetica" w:cs="Calibri"/>
          <w:color w:val="333333"/>
          <w:sz w:val="18"/>
          <w:szCs w:val="18"/>
        </w:rPr>
        <w:t xml:space="preserve">Em 2006, a Lei municipal </w:t>
      </w:r>
      <w:r w:rsidR="00834682" w:rsidRPr="004E74B6">
        <w:rPr>
          <w:rFonts w:ascii="Helvetica" w:hAnsi="Helvetica"/>
          <w:sz w:val="18"/>
          <w:szCs w:val="18"/>
        </w:rPr>
        <w:t>nº 1.340 cria o</w:t>
      </w:r>
      <w:r w:rsidR="00834682" w:rsidRPr="004E74B6">
        <w:rPr>
          <w:rFonts w:ascii="Helvetica" w:hAnsi="Helvetica" w:cs="Calibri"/>
          <w:color w:val="333333"/>
          <w:sz w:val="18"/>
          <w:szCs w:val="18"/>
        </w:rPr>
        <w:t xml:space="preserve"> </w:t>
      </w:r>
      <w:r w:rsidR="00834682" w:rsidRPr="004E74B6">
        <w:rPr>
          <w:rFonts w:ascii="Helvetica" w:hAnsi="Helvetica"/>
          <w:sz w:val="18"/>
          <w:szCs w:val="18"/>
        </w:rPr>
        <w:t xml:space="preserve">Parque Turístico Municipal do Jacaré, devido ao grande potencial turístico da região. </w:t>
      </w:r>
      <w:bookmarkEnd w:id="0"/>
    </w:p>
    <w:p w14:paraId="51FF5F7C" w14:textId="41C1EF91" w:rsidR="004E74B6" w:rsidRPr="00C86B09" w:rsidRDefault="00834682" w:rsidP="00C86B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300"/>
        <w:jc w:val="both"/>
        <w:rPr>
          <w:rFonts w:ascii="Helvetica" w:hAnsi="Helvetica"/>
          <w:sz w:val="18"/>
          <w:szCs w:val="18"/>
        </w:rPr>
      </w:pPr>
      <w:r w:rsidRPr="004E74B6">
        <w:rPr>
          <w:rFonts w:ascii="Helvetica" w:hAnsi="Helvetica"/>
          <w:sz w:val="18"/>
          <w:szCs w:val="18"/>
        </w:rPr>
        <w:t xml:space="preserve">Segundo </w:t>
      </w:r>
      <w:r w:rsidRPr="004E74B6">
        <w:rPr>
          <w:rFonts w:ascii="Helvetica" w:hAnsi="Helvetica"/>
          <w:bCs/>
          <w:sz w:val="18"/>
          <w:szCs w:val="18"/>
        </w:rPr>
        <w:t xml:space="preserve">Gehrke </w:t>
      </w:r>
      <w:r w:rsidR="00FA7853">
        <w:rPr>
          <w:rFonts w:ascii="Helvetica" w:hAnsi="Helvetica"/>
          <w:bCs/>
          <w:sz w:val="18"/>
          <w:szCs w:val="18"/>
        </w:rPr>
        <w:t>&amp;</w:t>
      </w:r>
      <w:r w:rsidRPr="004E74B6">
        <w:rPr>
          <w:rFonts w:ascii="Helvetica" w:hAnsi="Helvetica"/>
          <w:bCs/>
          <w:sz w:val="18"/>
          <w:szCs w:val="18"/>
        </w:rPr>
        <w:t xml:space="preserve"> Moura (2010) </w:t>
      </w:r>
      <w:r w:rsidRPr="004E74B6">
        <w:rPr>
          <w:rFonts w:ascii="Helvetica" w:hAnsi="Helvetica"/>
          <w:sz w:val="18"/>
          <w:szCs w:val="18"/>
        </w:rPr>
        <w:t>o crescimento deste turismo, baseado no pôr do sol, Bolero e bares, acontece por conta dos investimentos públicos realizados no local, que transformaram a outrora remota praia do Jacaré em um local com uma infra-estrutura decente ou até bem equipada para a atividade turística.</w:t>
      </w:r>
      <w:r w:rsidR="00C86B09">
        <w:rPr>
          <w:rFonts w:ascii="Helvetica" w:hAnsi="Helvetica"/>
          <w:sz w:val="18"/>
          <w:szCs w:val="18"/>
        </w:rPr>
        <w:t xml:space="preserve"> </w:t>
      </w:r>
      <w:r w:rsidRPr="004E74B6">
        <w:rPr>
          <w:rFonts w:ascii="Helvetica" w:hAnsi="Helvetica"/>
          <w:sz w:val="18"/>
          <w:szCs w:val="18"/>
        </w:rPr>
        <w:t>Em 2015 a área passou por um processo de reordenamento, com a retirada de bares da margem</w:t>
      </w:r>
      <w:r w:rsidR="0085100C" w:rsidRPr="004E74B6">
        <w:rPr>
          <w:rFonts w:ascii="Helvetica" w:hAnsi="Helvetica"/>
          <w:sz w:val="18"/>
          <w:szCs w:val="18"/>
        </w:rPr>
        <w:t xml:space="preserve"> direita</w:t>
      </w:r>
      <w:r w:rsidRPr="004E74B6">
        <w:rPr>
          <w:rFonts w:ascii="Helvetica" w:hAnsi="Helvetica"/>
          <w:sz w:val="18"/>
          <w:szCs w:val="18"/>
        </w:rPr>
        <w:t xml:space="preserve"> do rio.</w:t>
      </w:r>
      <w:r w:rsidR="0085100C" w:rsidRPr="004E74B6">
        <w:rPr>
          <w:rFonts w:ascii="Helvetica" w:hAnsi="Helvetica"/>
          <w:sz w:val="18"/>
          <w:szCs w:val="18"/>
        </w:rPr>
        <w:t xml:space="preserve"> Essa ação, contudo parece não ter sido suficiente para sanar impactos ambientais negativos. E</w:t>
      </w:r>
      <w:r w:rsidR="0085100C" w:rsidRPr="004E74B6">
        <w:rPr>
          <w:rFonts w:ascii="Helvetica" w:hAnsi="Helvetica"/>
          <w:bCs/>
          <w:sz w:val="18"/>
          <w:szCs w:val="18"/>
        </w:rPr>
        <w:t xml:space="preserve">m março de 2021 o Governo municipal de Cabedelo apresentou projeto “Novo Parque Municipal do Jacaré” que prevê investimento de 3 milhões de reais para a requalificação do espaço público. </w:t>
      </w:r>
    </w:p>
    <w:p w14:paraId="4CFF05F7" w14:textId="36A59174" w:rsidR="004E74B6" w:rsidRPr="004E74B6" w:rsidRDefault="004E74B6" w:rsidP="004E74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300"/>
        <w:jc w:val="both"/>
        <w:rPr>
          <w:rFonts w:ascii="Helvetica" w:hAnsi="Helvetica" w:cs="Segoe UI"/>
          <w:color w:val="212529"/>
          <w:sz w:val="18"/>
          <w:szCs w:val="18"/>
          <w:shd w:val="clear" w:color="auto" w:fill="FFFFFF"/>
        </w:rPr>
      </w:pPr>
      <w:r w:rsidRPr="004E74B6">
        <w:rPr>
          <w:rFonts w:ascii="Helvetica" w:hAnsi="Helvetica"/>
          <w:sz w:val="18"/>
          <w:szCs w:val="18"/>
        </w:rPr>
        <w:t xml:space="preserve">Apesar de se realizar com base em </w:t>
      </w:r>
      <w:r w:rsidR="00C86B09">
        <w:rPr>
          <w:rFonts w:ascii="Helvetica" w:hAnsi="Helvetica"/>
          <w:sz w:val="18"/>
          <w:szCs w:val="18"/>
        </w:rPr>
        <w:t>bens</w:t>
      </w:r>
      <w:r w:rsidRPr="004E74B6">
        <w:rPr>
          <w:rFonts w:ascii="Helvetica" w:hAnsi="Helvetica"/>
          <w:sz w:val="18"/>
          <w:szCs w:val="18"/>
        </w:rPr>
        <w:t xml:space="preserve"> ambientais pouca atenção e recursos financeiros tem sido destinados à gestão ambiental na Praia do Jacaré a fim de mitigar impactos ambientais negativos e evitar que novos impactos surjam. Nesse sentido a Política Nacional de Meio Ambiente</w:t>
      </w:r>
      <w:r w:rsidR="0033519D">
        <w:rPr>
          <w:rFonts w:ascii="Helvetica" w:hAnsi="Helvetica"/>
          <w:sz w:val="18"/>
          <w:szCs w:val="18"/>
        </w:rPr>
        <w:t>,</w:t>
      </w:r>
      <w:r w:rsidR="00C86B09">
        <w:rPr>
          <w:rFonts w:ascii="Helvetica" w:hAnsi="Helvetica"/>
          <w:sz w:val="18"/>
          <w:szCs w:val="18"/>
        </w:rPr>
        <w:t xml:space="preserve"> </w:t>
      </w:r>
      <w:r w:rsidR="0033519D">
        <w:rPr>
          <w:rFonts w:ascii="Helvetica" w:hAnsi="Helvetica"/>
          <w:sz w:val="18"/>
          <w:szCs w:val="18"/>
        </w:rPr>
        <w:t xml:space="preserve">instituída pela </w:t>
      </w:r>
      <w:r w:rsidRPr="004E74B6">
        <w:rPr>
          <w:rFonts w:ascii="Helvetica" w:hAnsi="Helvetica"/>
          <w:sz w:val="18"/>
          <w:szCs w:val="18"/>
        </w:rPr>
        <w:t>Lei Federal n°6938/1981</w:t>
      </w:r>
      <w:r w:rsidR="0033519D">
        <w:rPr>
          <w:rFonts w:ascii="Helvetica" w:hAnsi="Helvetica"/>
          <w:sz w:val="18"/>
          <w:szCs w:val="18"/>
        </w:rPr>
        <w:t xml:space="preserve">, </w:t>
      </w:r>
      <w:r w:rsidRPr="004E74B6">
        <w:rPr>
          <w:rFonts w:ascii="Helvetica" w:hAnsi="Helvetica"/>
          <w:sz w:val="18"/>
          <w:szCs w:val="18"/>
        </w:rPr>
        <w:t xml:space="preserve">dispõe entre seus instrumentos a Avaliação de </w:t>
      </w:r>
      <w:r w:rsidRPr="00245B62">
        <w:rPr>
          <w:rFonts w:ascii="Helvetica" w:hAnsi="Helvetica"/>
          <w:sz w:val="18"/>
          <w:szCs w:val="18"/>
        </w:rPr>
        <w:t xml:space="preserve">Impacto Ambiental (AIA). </w:t>
      </w:r>
      <w:r w:rsidRPr="00245B62">
        <w:rPr>
          <w:rFonts w:ascii="Helvetica" w:hAnsi="Helvetica" w:cs="Segoe UI"/>
          <w:sz w:val="18"/>
          <w:szCs w:val="18"/>
          <w:shd w:val="clear" w:color="auto" w:fill="FFFFFF"/>
        </w:rPr>
        <w:t>A AIA envolve um conjunto de métodos e técnicas de gestão ambiental reconhecidas, que identifica, prognostica e avalia os efeitos e impactos gerados por atividades sobre o meio ambiente (CPRH,s/d). Ela é Ferramenta essencial na gestão pública ambiental, e surge como elemento de execução dos princípios ambientais da prevenção e precaução (CPRH,s/d).</w:t>
      </w:r>
    </w:p>
    <w:p w14:paraId="6E94C07A" w14:textId="77777777" w:rsidR="0085100C" w:rsidRPr="004E74B6" w:rsidRDefault="0085100C" w:rsidP="0085100C">
      <w:pPr>
        <w:spacing w:line="276" w:lineRule="auto"/>
        <w:ind w:left="141" w:firstLine="300"/>
        <w:jc w:val="both"/>
        <w:rPr>
          <w:rFonts w:ascii="Helvetica" w:hAnsi="Helvetica"/>
          <w:sz w:val="18"/>
          <w:szCs w:val="18"/>
        </w:rPr>
      </w:pPr>
      <w:r w:rsidRPr="004E74B6">
        <w:rPr>
          <w:rFonts w:ascii="Helvetica" w:hAnsi="Helvetica"/>
          <w:bCs/>
          <w:sz w:val="18"/>
          <w:szCs w:val="18"/>
        </w:rPr>
        <w:t xml:space="preserve">Nessa perspectiva, a pesquisa aqui apresentada </w:t>
      </w:r>
      <w:r w:rsidRPr="00245B62">
        <w:rPr>
          <w:rFonts w:ascii="Helvetica" w:hAnsi="Helvetica"/>
          <w:bCs/>
          <w:sz w:val="18"/>
          <w:szCs w:val="18"/>
        </w:rPr>
        <w:t>objetivou</w:t>
      </w:r>
      <w:r w:rsidRPr="004E74B6">
        <w:rPr>
          <w:rFonts w:ascii="Helvetica" w:hAnsi="Helvetica"/>
          <w:bCs/>
          <w:sz w:val="18"/>
          <w:szCs w:val="18"/>
        </w:rPr>
        <w:t xml:space="preserve"> realizar avaliação de impactos ambientais no Parque Turístico Municipal do</w:t>
      </w:r>
      <w:r w:rsidRPr="004E74B6">
        <w:rPr>
          <w:rFonts w:ascii="Helvetica" w:hAnsi="Helvetica"/>
          <w:sz w:val="18"/>
          <w:szCs w:val="18"/>
        </w:rPr>
        <w:t xml:space="preserve"> Jacaré, Cabedelo - Paraíba. Espera-se com este trabalho contribuir com informações que subsidiem tomada de decisão pelo Poder Público. </w:t>
      </w:r>
    </w:p>
    <w:p w14:paraId="5BA8E9CD" w14:textId="77777777" w:rsidR="007667EB" w:rsidRDefault="000109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7A1E4372" w14:textId="77777777" w:rsidR="0040449C" w:rsidRPr="0066657F" w:rsidRDefault="00A17EA0" w:rsidP="00666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hAnsi="Helvetica"/>
          <w:sz w:val="18"/>
          <w:szCs w:val="18"/>
        </w:rPr>
      </w:pPr>
      <w:r w:rsidRPr="0066657F">
        <w:rPr>
          <w:rFonts w:ascii="Helvetica" w:hAnsi="Helvetica"/>
          <w:bCs/>
          <w:sz w:val="18"/>
          <w:szCs w:val="18"/>
        </w:rPr>
        <w:t>Para realização desta etapa foram realizadas</w:t>
      </w:r>
      <w:r w:rsidR="006813D2">
        <w:rPr>
          <w:rFonts w:ascii="Helvetica" w:hAnsi="Helvetica"/>
          <w:bCs/>
          <w:sz w:val="18"/>
          <w:szCs w:val="18"/>
        </w:rPr>
        <w:t xml:space="preserve"> inicialmente pesquisas bibliográfica e documental, seguidas por</w:t>
      </w:r>
      <w:r w:rsidRPr="0066657F">
        <w:rPr>
          <w:rFonts w:ascii="Helvetica" w:hAnsi="Helvetica"/>
          <w:bCs/>
          <w:sz w:val="18"/>
          <w:szCs w:val="18"/>
        </w:rPr>
        <w:t xml:space="preserve"> visitas </w:t>
      </w:r>
      <w:r w:rsidRPr="0066657F">
        <w:rPr>
          <w:rFonts w:ascii="Helvetica" w:hAnsi="Helvetica"/>
          <w:bCs/>
          <w:i/>
          <w:sz w:val="18"/>
          <w:szCs w:val="18"/>
        </w:rPr>
        <w:t>in loco</w:t>
      </w:r>
      <w:r w:rsidRPr="0066657F">
        <w:rPr>
          <w:rFonts w:ascii="Helvetica" w:hAnsi="Helvetica"/>
          <w:bCs/>
          <w:sz w:val="18"/>
          <w:szCs w:val="18"/>
        </w:rPr>
        <w:t xml:space="preserve"> </w:t>
      </w:r>
      <w:r w:rsidR="006813D2">
        <w:rPr>
          <w:rFonts w:ascii="Helvetica" w:hAnsi="Helvetica"/>
          <w:bCs/>
          <w:sz w:val="18"/>
          <w:szCs w:val="18"/>
        </w:rPr>
        <w:t>entre os meses de janeiro a março de 2021</w:t>
      </w:r>
      <w:r w:rsidR="0040449C" w:rsidRPr="0066657F">
        <w:rPr>
          <w:rFonts w:ascii="Helvetica" w:hAnsi="Helvetica"/>
          <w:bCs/>
          <w:sz w:val="18"/>
          <w:szCs w:val="18"/>
        </w:rPr>
        <w:t xml:space="preserve">, com georreferenciamento local </w:t>
      </w:r>
      <w:r w:rsidRPr="0066657F">
        <w:rPr>
          <w:rFonts w:ascii="Helvetica" w:hAnsi="Helvetica"/>
          <w:bCs/>
          <w:sz w:val="18"/>
          <w:szCs w:val="18"/>
        </w:rPr>
        <w:t>e registros fotográficos a fim de identificar os usos e ocupação do solo predominantes nas áreas.</w:t>
      </w:r>
      <w:r w:rsidR="0040449C" w:rsidRPr="0066657F">
        <w:rPr>
          <w:rFonts w:ascii="Helvetica" w:hAnsi="Helvetica"/>
          <w:bCs/>
          <w:sz w:val="18"/>
          <w:szCs w:val="18"/>
        </w:rPr>
        <w:t xml:space="preserve"> </w:t>
      </w:r>
      <w:r w:rsidR="0040449C" w:rsidRPr="0066657F">
        <w:rPr>
          <w:rFonts w:ascii="Helvetica" w:hAnsi="Helvetica"/>
          <w:sz w:val="18"/>
          <w:szCs w:val="18"/>
        </w:rPr>
        <w:t xml:space="preserve">Durante as visitas de campo foram realizadas observações para identificar impactos ambientais e suas possíveis causas </w:t>
      </w:r>
      <w:r w:rsidR="00BF2160" w:rsidRPr="0066657F">
        <w:rPr>
          <w:rFonts w:ascii="Helvetica" w:hAnsi="Helvetica"/>
          <w:sz w:val="18"/>
          <w:szCs w:val="18"/>
        </w:rPr>
        <w:t>e comparação com</w:t>
      </w:r>
      <w:r w:rsidR="0040449C" w:rsidRPr="0066657F">
        <w:rPr>
          <w:rFonts w:ascii="Helvetica" w:hAnsi="Helvetica"/>
          <w:sz w:val="18"/>
          <w:szCs w:val="18"/>
        </w:rPr>
        <w:t xml:space="preserve"> </w:t>
      </w:r>
      <w:r w:rsidR="0040449C" w:rsidRPr="0066657F">
        <w:rPr>
          <w:rFonts w:ascii="Helvetica" w:hAnsi="Helvetica"/>
          <w:i/>
          <w:sz w:val="18"/>
          <w:szCs w:val="18"/>
        </w:rPr>
        <w:t>checklist</w:t>
      </w:r>
      <w:r w:rsidR="00BF2160" w:rsidRPr="0066657F">
        <w:rPr>
          <w:rFonts w:ascii="Helvetica" w:hAnsi="Helvetica"/>
          <w:sz w:val="18"/>
          <w:szCs w:val="18"/>
        </w:rPr>
        <w:t xml:space="preserve"> elaborado previamente, como orienta Sanchez (2008). </w:t>
      </w:r>
    </w:p>
    <w:p w14:paraId="760E74C8" w14:textId="13A819B3" w:rsidR="000E0914" w:rsidRPr="0066657F" w:rsidRDefault="0040449C" w:rsidP="00666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hAnsi="Helvetica"/>
          <w:bCs/>
          <w:sz w:val="18"/>
          <w:szCs w:val="18"/>
        </w:rPr>
      </w:pPr>
      <w:r w:rsidRPr="0066657F">
        <w:rPr>
          <w:rFonts w:ascii="Helvetica" w:hAnsi="Helvetica"/>
          <w:bCs/>
          <w:sz w:val="18"/>
          <w:szCs w:val="18"/>
        </w:rPr>
        <w:t>Após esta etapa foi realizada caracterização dos impactos ambientais identificados</w:t>
      </w:r>
      <w:r w:rsidR="000E0914" w:rsidRPr="0066657F">
        <w:rPr>
          <w:rFonts w:ascii="Helvetica" w:hAnsi="Helvetica"/>
          <w:bCs/>
          <w:sz w:val="18"/>
          <w:szCs w:val="18"/>
        </w:rPr>
        <w:t xml:space="preserve"> a partir de adaptações dos atributos propostos por Sanchez (2008) e pela Resolução CONAMA n°01/1986, conforme descrito na tabela 01</w:t>
      </w:r>
      <w:r w:rsidR="0066657F">
        <w:rPr>
          <w:rFonts w:ascii="Helvetica" w:hAnsi="Helvetica"/>
          <w:bCs/>
          <w:sz w:val="18"/>
          <w:szCs w:val="18"/>
        </w:rPr>
        <w:t>, e posterior análise de cada um deles.</w:t>
      </w:r>
    </w:p>
    <w:p w14:paraId="23A30CFA" w14:textId="77777777" w:rsidR="000E0914" w:rsidRDefault="000E0914" w:rsidP="004044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41359116" w14:textId="6CB01388" w:rsidR="000E0914" w:rsidRPr="000B07DE" w:rsidRDefault="000E0914" w:rsidP="000B0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6"/>
          <w:szCs w:val="16"/>
        </w:rPr>
      </w:pPr>
      <w:r w:rsidRPr="000B07DE">
        <w:rPr>
          <w:rFonts w:ascii="Helvetica Neue" w:eastAsia="Helvetica Neue" w:hAnsi="Helvetica Neue" w:cs="Helvetica Neue"/>
          <w:sz w:val="16"/>
          <w:szCs w:val="16"/>
        </w:rPr>
        <w:t>Tabela 1: Atributo e carac</w:t>
      </w:r>
      <w:r w:rsidR="00F8652B">
        <w:rPr>
          <w:rFonts w:ascii="Helvetica Neue" w:eastAsia="Helvetica Neue" w:hAnsi="Helvetica Neue" w:cs="Helvetica Neue"/>
          <w:sz w:val="16"/>
          <w:szCs w:val="16"/>
        </w:rPr>
        <w:t>te</w:t>
      </w:r>
      <w:r w:rsidRPr="000B07DE">
        <w:rPr>
          <w:rFonts w:ascii="Helvetica Neue" w:eastAsia="Helvetica Neue" w:hAnsi="Helvetica Neue" w:cs="Helvetica Neue"/>
          <w:sz w:val="16"/>
          <w:szCs w:val="16"/>
        </w:rPr>
        <w:t>riação dos impacos ambientais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3709"/>
      </w:tblGrid>
      <w:tr w:rsidR="000E0914" w14:paraId="08B55849" w14:textId="77777777" w:rsidTr="000B07DE">
        <w:trPr>
          <w:jc w:val="center"/>
        </w:trPr>
        <w:tc>
          <w:tcPr>
            <w:tcW w:w="0" w:type="auto"/>
          </w:tcPr>
          <w:p w14:paraId="3F0BD0A9" w14:textId="77777777" w:rsidR="000E0914" w:rsidRPr="000B07DE" w:rsidRDefault="000E0914" w:rsidP="000B07DE">
            <w:pPr>
              <w:widowControl w:val="0"/>
              <w:spacing w:line="288" w:lineRule="auto"/>
              <w:ind w:right="141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0B07DE">
              <w:rPr>
                <w:rFonts w:ascii="Helvetica" w:hAnsi="Helvetica"/>
                <w:b/>
                <w:sz w:val="18"/>
                <w:szCs w:val="18"/>
              </w:rPr>
              <w:t>Atributo</w:t>
            </w:r>
          </w:p>
        </w:tc>
        <w:tc>
          <w:tcPr>
            <w:tcW w:w="0" w:type="auto"/>
          </w:tcPr>
          <w:p w14:paraId="4350AACD" w14:textId="77777777" w:rsidR="000E0914" w:rsidRPr="000B07DE" w:rsidRDefault="000E0914" w:rsidP="000B07DE">
            <w:pPr>
              <w:widowControl w:val="0"/>
              <w:spacing w:line="288" w:lineRule="auto"/>
              <w:ind w:right="141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0B07DE">
              <w:rPr>
                <w:rFonts w:ascii="Helvetica" w:hAnsi="Helvetica"/>
                <w:b/>
                <w:sz w:val="18"/>
                <w:szCs w:val="18"/>
              </w:rPr>
              <w:t>Caracretística</w:t>
            </w:r>
          </w:p>
        </w:tc>
      </w:tr>
      <w:tr w:rsidR="000E0914" w14:paraId="1852FBE9" w14:textId="77777777" w:rsidTr="000B07DE">
        <w:trPr>
          <w:jc w:val="center"/>
        </w:trPr>
        <w:tc>
          <w:tcPr>
            <w:tcW w:w="0" w:type="auto"/>
          </w:tcPr>
          <w:p w14:paraId="3008ABE2" w14:textId="77777777" w:rsidR="000E0914" w:rsidRDefault="000E0914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Meio prioritariamente afetado</w:t>
            </w:r>
          </w:p>
        </w:tc>
        <w:tc>
          <w:tcPr>
            <w:tcW w:w="0" w:type="auto"/>
          </w:tcPr>
          <w:p w14:paraId="57B6BBE4" w14:textId="77777777" w:rsidR="000E0914" w:rsidRDefault="000E0914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Físico, Biótico ou Antrópico</w:t>
            </w:r>
          </w:p>
        </w:tc>
      </w:tr>
      <w:tr w:rsidR="000E0914" w14:paraId="62E50C3E" w14:textId="77777777" w:rsidTr="000B07DE">
        <w:trPr>
          <w:jc w:val="center"/>
        </w:trPr>
        <w:tc>
          <w:tcPr>
            <w:tcW w:w="0" w:type="auto"/>
          </w:tcPr>
          <w:p w14:paraId="4296EA91" w14:textId="77777777" w:rsidR="000E0914" w:rsidRDefault="000E0914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Expressão</w:t>
            </w:r>
          </w:p>
        </w:tc>
        <w:tc>
          <w:tcPr>
            <w:tcW w:w="0" w:type="auto"/>
          </w:tcPr>
          <w:p w14:paraId="32B19D1C" w14:textId="77777777" w:rsidR="000E0914" w:rsidRDefault="000E0914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Positivo ou Negativo</w:t>
            </w:r>
          </w:p>
        </w:tc>
      </w:tr>
      <w:tr w:rsidR="000E0914" w14:paraId="30A954F0" w14:textId="77777777" w:rsidTr="000B07DE">
        <w:trPr>
          <w:jc w:val="center"/>
        </w:trPr>
        <w:tc>
          <w:tcPr>
            <w:tcW w:w="0" w:type="auto"/>
          </w:tcPr>
          <w:p w14:paraId="081394E6" w14:textId="77777777" w:rsidR="000E0914" w:rsidRDefault="000E0914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Origem</w:t>
            </w:r>
          </w:p>
        </w:tc>
        <w:tc>
          <w:tcPr>
            <w:tcW w:w="0" w:type="auto"/>
          </w:tcPr>
          <w:p w14:paraId="7243DE05" w14:textId="77777777" w:rsidR="000E0914" w:rsidRDefault="000E0914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Direto ou Indireto</w:t>
            </w:r>
          </w:p>
        </w:tc>
      </w:tr>
      <w:tr w:rsidR="000E0914" w14:paraId="719E1D81" w14:textId="77777777" w:rsidTr="000B07DE">
        <w:trPr>
          <w:jc w:val="center"/>
        </w:trPr>
        <w:tc>
          <w:tcPr>
            <w:tcW w:w="0" w:type="auto"/>
          </w:tcPr>
          <w:p w14:paraId="6B2C3D0C" w14:textId="77777777" w:rsidR="000E0914" w:rsidRDefault="000B07DE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Escala Espacial</w:t>
            </w:r>
          </w:p>
        </w:tc>
        <w:tc>
          <w:tcPr>
            <w:tcW w:w="0" w:type="auto"/>
          </w:tcPr>
          <w:p w14:paraId="1B2EE89A" w14:textId="77777777" w:rsidR="000E0914" w:rsidRDefault="000B07DE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Local, Regional ou Estratégico</w:t>
            </w:r>
          </w:p>
        </w:tc>
      </w:tr>
      <w:tr w:rsidR="000E0914" w14:paraId="3C648E92" w14:textId="77777777" w:rsidTr="000B07DE">
        <w:trPr>
          <w:jc w:val="center"/>
        </w:trPr>
        <w:tc>
          <w:tcPr>
            <w:tcW w:w="0" w:type="auto"/>
          </w:tcPr>
          <w:p w14:paraId="59DEDB97" w14:textId="77777777" w:rsidR="000E0914" w:rsidRDefault="000B07DE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Duração</w:t>
            </w:r>
          </w:p>
        </w:tc>
        <w:tc>
          <w:tcPr>
            <w:tcW w:w="0" w:type="auto"/>
          </w:tcPr>
          <w:p w14:paraId="559B2844" w14:textId="77777777" w:rsidR="000E0914" w:rsidRDefault="000B07DE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Ocorrem a Curto, médios ou longo prazos</w:t>
            </w:r>
          </w:p>
        </w:tc>
      </w:tr>
      <w:tr w:rsidR="000E0914" w14:paraId="34651592" w14:textId="77777777" w:rsidTr="000B07DE">
        <w:trPr>
          <w:jc w:val="center"/>
        </w:trPr>
        <w:tc>
          <w:tcPr>
            <w:tcW w:w="0" w:type="auto"/>
          </w:tcPr>
          <w:p w14:paraId="78BE5705" w14:textId="77777777" w:rsidR="000E0914" w:rsidRDefault="000B07DE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Dinâmica</w:t>
            </w:r>
          </w:p>
        </w:tc>
        <w:tc>
          <w:tcPr>
            <w:tcW w:w="0" w:type="auto"/>
          </w:tcPr>
          <w:p w14:paraId="391D4ECE" w14:textId="77777777" w:rsidR="000E0914" w:rsidRDefault="000B07DE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Temporário ou Permanente</w:t>
            </w:r>
          </w:p>
        </w:tc>
      </w:tr>
      <w:tr w:rsidR="000E0914" w14:paraId="33A17FA2" w14:textId="77777777" w:rsidTr="000B07DE">
        <w:trPr>
          <w:jc w:val="center"/>
        </w:trPr>
        <w:tc>
          <w:tcPr>
            <w:tcW w:w="0" w:type="auto"/>
          </w:tcPr>
          <w:p w14:paraId="24F948A0" w14:textId="77777777" w:rsidR="000E0914" w:rsidRDefault="000B07DE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lastRenderedPageBreak/>
              <w:t>Reversibilidade</w:t>
            </w:r>
          </w:p>
        </w:tc>
        <w:tc>
          <w:tcPr>
            <w:tcW w:w="0" w:type="auto"/>
          </w:tcPr>
          <w:p w14:paraId="0A63D9A7" w14:textId="77777777" w:rsidR="000E0914" w:rsidRDefault="000B07DE" w:rsidP="0040449C">
            <w:pPr>
              <w:widowControl w:val="0"/>
              <w:spacing w:line="288" w:lineRule="auto"/>
              <w:ind w:right="141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Reversível ou Irreversível</w:t>
            </w:r>
          </w:p>
        </w:tc>
      </w:tr>
    </w:tbl>
    <w:p w14:paraId="55AA4AE2" w14:textId="77777777" w:rsidR="000E0914" w:rsidRPr="0066657F" w:rsidRDefault="000B07DE" w:rsidP="006665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6"/>
        </w:tabs>
        <w:spacing w:line="288" w:lineRule="auto"/>
        <w:ind w:left="141" w:right="141" w:firstLine="294"/>
        <w:jc w:val="center"/>
        <w:rPr>
          <w:rFonts w:ascii="Helvetica" w:hAnsi="Helvetica"/>
          <w:bCs/>
          <w:sz w:val="16"/>
          <w:szCs w:val="16"/>
        </w:rPr>
      </w:pPr>
      <w:r w:rsidRPr="0066657F">
        <w:rPr>
          <w:rFonts w:ascii="Helvetica" w:hAnsi="Helvetica"/>
          <w:bCs/>
          <w:sz w:val="16"/>
          <w:szCs w:val="16"/>
        </w:rPr>
        <w:t>Fonte: Adaptado pelas autoras a partir de Sanchez (2008)</w:t>
      </w:r>
      <w:r w:rsidR="0066657F" w:rsidRPr="0066657F">
        <w:rPr>
          <w:rFonts w:ascii="Helvetica" w:hAnsi="Helvetica"/>
          <w:bCs/>
          <w:sz w:val="16"/>
          <w:szCs w:val="16"/>
        </w:rPr>
        <w:t xml:space="preserve"> e da Resolução CONAMA n°01/01986</w:t>
      </w:r>
    </w:p>
    <w:p w14:paraId="0107A290" w14:textId="77777777" w:rsidR="0040449C" w:rsidRPr="00A17EA0" w:rsidRDefault="0040449C" w:rsidP="004044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 xml:space="preserve"> </w:t>
      </w:r>
    </w:p>
    <w:p w14:paraId="1CF4155A" w14:textId="77777777" w:rsidR="007667EB" w:rsidRDefault="000109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5AE3E986" w14:textId="77777777" w:rsidR="003B2B0E" w:rsidRDefault="00C86B09" w:rsidP="003B2B0E">
      <w:pPr>
        <w:widowControl w:val="0"/>
        <w:spacing w:line="288" w:lineRule="auto"/>
        <w:ind w:left="142" w:firstLine="293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</w:t>
      </w:r>
      <w:r w:rsidR="003B2B0E">
        <w:rPr>
          <w:rFonts w:ascii="Helvetica Neue" w:eastAsia="Helvetica Neue" w:hAnsi="Helvetica Neue" w:cs="Helvetica Neue"/>
          <w:sz w:val="18"/>
          <w:szCs w:val="18"/>
        </w:rPr>
        <w:t xml:space="preserve"> pesquisa bibliográfica e documental sobre a região d</w:t>
      </w:r>
      <w:r>
        <w:rPr>
          <w:rFonts w:ascii="Helvetica Neue" w:eastAsia="Helvetica Neue" w:hAnsi="Helvetica Neue" w:cs="Helvetica Neue"/>
          <w:sz w:val="18"/>
          <w:szCs w:val="18"/>
        </w:rPr>
        <w:t>o Parque turístico municipal</w:t>
      </w:r>
      <w:r w:rsidR="003B2B0E">
        <w:rPr>
          <w:rFonts w:ascii="Helvetica Neue" w:eastAsia="Helvetica Neue" w:hAnsi="Helvetica Neue" w:cs="Helvetica Neue"/>
          <w:sz w:val="18"/>
          <w:szCs w:val="18"/>
        </w:rPr>
        <w:t xml:space="preserve"> do Jacaré e seu histórico de ocupação e relevância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subsidiou a </w:t>
      </w:r>
      <w:r w:rsidR="003B2B0E">
        <w:rPr>
          <w:rFonts w:ascii="Helvetica Neue" w:eastAsia="Helvetica Neue" w:hAnsi="Helvetica Neue" w:cs="Helvetica Neue"/>
          <w:sz w:val="18"/>
          <w:szCs w:val="18"/>
        </w:rPr>
        <w:t>elabora</w:t>
      </w:r>
      <w:r>
        <w:rPr>
          <w:rFonts w:ascii="Helvetica Neue" w:eastAsia="Helvetica Neue" w:hAnsi="Helvetica Neue" w:cs="Helvetica Neue"/>
          <w:sz w:val="18"/>
          <w:szCs w:val="18"/>
        </w:rPr>
        <w:t>ção de</w:t>
      </w:r>
      <w:r w:rsidR="003B2B0E" w:rsidRPr="003B2B0E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 checklist</w:t>
      </w:r>
      <w:r w:rsidR="003B2B0E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 </w:t>
      </w:r>
      <w:r w:rsidR="003B2B0E">
        <w:rPr>
          <w:rFonts w:ascii="Helvetica Neue" w:eastAsia="Helvetica Neue" w:hAnsi="Helvetica Neue" w:cs="Helvetica Neue"/>
          <w:sz w:val="18"/>
          <w:szCs w:val="18"/>
        </w:rPr>
        <w:t>com 26 impactos ambientais possíveis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para a localidade</w:t>
      </w:r>
      <w:r w:rsidR="003B2B0E">
        <w:rPr>
          <w:rFonts w:ascii="Helvetica Neue" w:eastAsia="Helvetica Neue" w:hAnsi="Helvetica Neue" w:cs="Helvetica Neue"/>
          <w:sz w:val="18"/>
          <w:szCs w:val="18"/>
        </w:rPr>
        <w:t>. Após visitas de campo ocorridas entre janeiro e março de 2021, foi identificada em campo a ocorrência de 20 impactos ambientais, classificados</w:t>
      </w:r>
      <w:r>
        <w:rPr>
          <w:rFonts w:ascii="Helvetica Neue" w:eastAsia="Helvetica Neue" w:hAnsi="Helvetica Neue" w:cs="Helvetica Neue"/>
          <w:sz w:val="18"/>
          <w:szCs w:val="18"/>
        </w:rPr>
        <w:t>conforme descrição d</w:t>
      </w:r>
      <w:r w:rsidR="003B2B0E">
        <w:rPr>
          <w:rFonts w:ascii="Helvetica Neue" w:eastAsia="Helvetica Neue" w:hAnsi="Helvetica Neue" w:cs="Helvetica Neue"/>
          <w:sz w:val="18"/>
          <w:szCs w:val="18"/>
        </w:rPr>
        <w:t>a tabela 02.</w:t>
      </w:r>
    </w:p>
    <w:p w14:paraId="74829820" w14:textId="77777777" w:rsidR="007667EB" w:rsidRDefault="007667EB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5112EF12" w14:textId="77777777" w:rsidR="006C459F" w:rsidRPr="0066657F" w:rsidRDefault="00920E70" w:rsidP="0066657F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6"/>
          <w:szCs w:val="16"/>
        </w:rPr>
      </w:pPr>
      <w:r w:rsidRPr="0066657F">
        <w:rPr>
          <w:rFonts w:ascii="Helvetica Neue" w:eastAsia="Helvetica Neue" w:hAnsi="Helvetica Neue" w:cs="Helvetica Neue"/>
          <w:sz w:val="16"/>
          <w:szCs w:val="16"/>
        </w:rPr>
        <w:t xml:space="preserve">Tabela </w:t>
      </w:r>
      <w:r w:rsidR="003B2B0E">
        <w:rPr>
          <w:rFonts w:ascii="Helvetica Neue" w:eastAsia="Helvetica Neue" w:hAnsi="Helvetica Neue" w:cs="Helvetica Neue"/>
          <w:sz w:val="16"/>
          <w:szCs w:val="16"/>
        </w:rPr>
        <w:t>0</w:t>
      </w:r>
      <w:r w:rsidR="000E0914" w:rsidRPr="0066657F">
        <w:rPr>
          <w:rFonts w:ascii="Helvetica Neue" w:eastAsia="Helvetica Neue" w:hAnsi="Helvetica Neue" w:cs="Helvetica Neue"/>
          <w:sz w:val="16"/>
          <w:szCs w:val="16"/>
        </w:rPr>
        <w:t>2</w:t>
      </w:r>
      <w:r w:rsidRPr="0066657F">
        <w:rPr>
          <w:rFonts w:ascii="Helvetica Neue" w:eastAsia="Helvetica Neue" w:hAnsi="Helvetica Neue" w:cs="Helvetica Neue"/>
          <w:sz w:val="16"/>
          <w:szCs w:val="16"/>
        </w:rPr>
        <w:t>: Caracterização dos impactos ambientais identificados na praia Fluvia do Jacaré em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858"/>
        <w:gridCol w:w="991"/>
        <w:gridCol w:w="711"/>
        <w:gridCol w:w="995"/>
        <w:gridCol w:w="801"/>
        <w:gridCol w:w="881"/>
        <w:gridCol w:w="1411"/>
      </w:tblGrid>
      <w:tr w:rsidR="000B07DE" w:rsidRPr="006C459F" w14:paraId="2FAE9F1A" w14:textId="77777777" w:rsidTr="00920E7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6A71A9" w14:textId="77777777" w:rsidR="006C459F" w:rsidRPr="00C70767" w:rsidRDefault="006C459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Impacto Ambiental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973E5B" w14:textId="77777777" w:rsidR="006C459F" w:rsidRPr="00C70767" w:rsidRDefault="006C459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 xml:space="preserve">Meio afetado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FFA5C" w14:textId="77777777" w:rsidR="006C459F" w:rsidRPr="00C70767" w:rsidRDefault="000E0914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Expressão</w:t>
            </w:r>
            <w:r w:rsidR="006C459F"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7451F9" w14:textId="77777777" w:rsidR="006C459F" w:rsidRPr="00C70767" w:rsidRDefault="006C459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O</w:t>
            </w:r>
            <w:r w:rsidR="000E0914"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rigem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7979EE" w14:textId="77777777" w:rsidR="006C459F" w:rsidRPr="00C70767" w:rsidRDefault="000B07D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 xml:space="preserve">Escala </w:t>
            </w:r>
            <w:r w:rsidR="006C459F"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 xml:space="preserve">Espacial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4742FA" w14:textId="77777777" w:rsidR="006C459F" w:rsidRPr="00C70767" w:rsidRDefault="000B07D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Duração</w:t>
            </w:r>
            <w:r w:rsidR="006C459F"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E14E67" w14:textId="77777777" w:rsidR="006C459F" w:rsidRPr="00C70767" w:rsidRDefault="006C459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 xml:space="preserve">Dinâmica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89C09A" w14:textId="77777777" w:rsidR="006C459F" w:rsidRPr="00C70767" w:rsidRDefault="006C459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 xml:space="preserve">Reversibilidade </w:t>
            </w:r>
          </w:p>
        </w:tc>
      </w:tr>
      <w:tr w:rsidR="000B07DE" w:rsidRPr="006C459F" w14:paraId="4C2852CF" w14:textId="77777777" w:rsidTr="00920E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1A630A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Lançamento de efluentes no 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56521E" w14:textId="77777777" w:rsidR="006C459F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9940C8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572A79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053A6E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9F3299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6510F8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48CE89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6C250C6B" w14:textId="77777777" w:rsidTr="00920E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FD9E66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Resíduos sólidos dispostos de maneira inadequada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B288A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31EB41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1ADC01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76DF76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67AE8D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A0144A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373626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3FC7A6A5" w14:textId="77777777" w:rsidTr="00920E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5A630C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Desmatamento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96BF10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2CC4BF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8497A5" w14:textId="77777777" w:rsidR="006C459F" w:rsidRPr="00C70767" w:rsidRDefault="00E27EC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BA80FD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F340E6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0DB357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A5C6C8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</w:tr>
      <w:tr w:rsidR="000B07DE" w:rsidRPr="006C459F" w14:paraId="05712AAD" w14:textId="77777777" w:rsidTr="00920E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50E66C" w14:textId="77777777" w:rsidR="006C459F" w:rsidRPr="00C70767" w:rsidRDefault="002C38A4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C</w:t>
            </w:r>
            <w:r w:rsidR="006C459F"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onstrução </w:t>
            </w: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em Áreas de Preservação Permanente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A4BF4F" w14:textId="77777777" w:rsidR="006C459F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4C2020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795114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2843DC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C00F5D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1A1E5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0B4C0C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</w:tr>
      <w:tr w:rsidR="000B07DE" w:rsidRPr="006C459F" w14:paraId="7392225F" w14:textId="77777777" w:rsidTr="00EA40A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7ED8CE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Assoreamento do 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504C3F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89FEED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05B579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0FA199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B73EBA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EE3EB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E991F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27B8F9FB" w14:textId="77777777" w:rsidTr="00920E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3D8EB2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Erosão nas margens do 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9829FD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8FBB41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0F9FA1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6BB66E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429D15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912A09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067B68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</w:tr>
      <w:tr w:rsidR="000B07DE" w:rsidRPr="006C459F" w14:paraId="5A99010B" w14:textId="77777777" w:rsidTr="00920E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5AEAAC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Existência de macrófitas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E9B62F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FED98E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ECE411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F65074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796680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5E4026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CFD130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07A7D7C5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C9DE56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Impermeabilização das margens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634CD3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8734B7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FDFFE8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F66A8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223325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10CC83" w14:textId="77777777" w:rsidR="006C459F" w:rsidRPr="00C70767" w:rsidRDefault="00E27EC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828EAA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14C9233D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0D4308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Criação de animais nas margens do 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D17907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1CC354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7E59CA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75FEB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37836D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B9CA42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9121C5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7578241C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599623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Atividade pesqueira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E15EF6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B</w:t>
            </w:r>
            <w:r w:rsidR="00D63C51"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04B738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F5AD7F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DA5EB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A31ED5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E2B1E3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CF2982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</w:tr>
      <w:tr w:rsidR="000B07DE" w:rsidRPr="006C459F" w14:paraId="07E743FA" w14:textId="77777777" w:rsidTr="000B2A4B">
        <w:trPr>
          <w:trHeight w:val="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0E35BE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Construção Estruturas de apoio (diques/pontes/pier/rampa de acesso)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307F55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91BA64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A8785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DEF6F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774DE4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F3F221" w14:textId="77777777" w:rsidR="006C459F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9CAEB6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03F4EA94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2788B7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Fluxo de embarcações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B4A57A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F</w:t>
            </w:r>
            <w:r w:rsidR="00D63C51"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3D20B8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1D2629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DBB59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1937F8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8521DA" w14:textId="77777777" w:rsidR="006C459F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706C3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3B30FEBE" w14:textId="77777777" w:rsidTr="00920E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D7ECC1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Presença de óleo na água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A2A2C6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4B46A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E2E590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8D9E2D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FA0E85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0BECE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8CBCBA" w14:textId="77777777" w:rsidR="006C459F" w:rsidRPr="00C70767" w:rsidRDefault="00920E70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I</w:t>
            </w:r>
          </w:p>
        </w:tc>
      </w:tr>
      <w:tr w:rsidR="000B07DE" w:rsidRPr="006C459F" w14:paraId="64201A81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A98A53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Interferência urbana acentuada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2C810C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5F7C9C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3C1895" w14:textId="77777777" w:rsidR="006C459F" w:rsidRPr="00C70767" w:rsidRDefault="00E27EC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7D08A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5811C0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ADE7DD" w14:textId="77777777" w:rsidR="006C459F" w:rsidRPr="00C70767" w:rsidRDefault="00E27EC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A4DF88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11A16594" w14:textId="77777777" w:rsidTr="000B2A4B">
        <w:trPr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A5A63F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Poluição sonora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E7A17D" w14:textId="77777777" w:rsidR="006C459F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2B3A1D" w14:textId="77777777" w:rsidR="006C459F" w:rsidRPr="00C70767" w:rsidRDefault="00E27EC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612E32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60ED4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E3AC9D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61D574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46BBDB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70B6A079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C287E6" w14:textId="77777777" w:rsidR="006C459F" w:rsidRPr="00C70767" w:rsidRDefault="00D63C5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Lazer</w:t>
            </w:r>
            <w:r w:rsidR="006C459F"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sem ordenamento adequado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E4838A" w14:textId="77777777" w:rsidR="006C459F" w:rsidRPr="00C70767" w:rsidRDefault="00D63C51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974CD3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6B390E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8B856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448498" w14:textId="77777777" w:rsidR="006C459F" w:rsidRPr="00C70767" w:rsidRDefault="00920E70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9FB4C0" w14:textId="77777777" w:rsidR="006C459F" w:rsidRPr="00C70767" w:rsidRDefault="00D63C51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E61B6B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6AAF7532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74289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Grande quantidade de turistas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004FEB" w14:textId="77777777" w:rsidR="006C459F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06D585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3A1F6A" w14:textId="77777777" w:rsidR="006C459F" w:rsidRPr="00C70767" w:rsidRDefault="00E27EC1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40604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F79F7E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AE8F06" w14:textId="77777777" w:rsidR="006C459F" w:rsidRPr="00C70767" w:rsidRDefault="00D63C51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B1A262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1EE44787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2FF912" w14:textId="77777777" w:rsidR="006C459F" w:rsidRPr="00C70767" w:rsidRDefault="006C459F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Fluxo intenso de veículos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7315B0" w14:textId="77777777" w:rsidR="006C459F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13B4DD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0E5768" w14:textId="77777777" w:rsidR="006C459F" w:rsidRPr="00C70767" w:rsidRDefault="006C459F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BF172" w14:textId="77777777" w:rsidR="006C459F" w:rsidRPr="00C70767" w:rsidRDefault="000B2A4B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AA72E3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064B74" w14:textId="77777777" w:rsidR="006C459F" w:rsidRPr="00C70767" w:rsidRDefault="00D63C51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896493" w14:textId="77777777" w:rsidR="006C459F" w:rsidRPr="00C70767" w:rsidRDefault="00920E70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651B51B5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8BDA4" w14:textId="77777777" w:rsidR="00D63C51" w:rsidRPr="00C70767" w:rsidRDefault="00D63C51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Dinamização do comércio local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00DE1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1274A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CFE5A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68C92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BC0FC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77ECD" w14:textId="77777777" w:rsidR="00D63C51" w:rsidRPr="00C70767" w:rsidRDefault="00D63C51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87709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  <w:tr w:rsidR="000B07DE" w:rsidRPr="006C459F" w14:paraId="4BB0002B" w14:textId="77777777" w:rsidTr="000B2A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A8ADB" w14:textId="77777777" w:rsidR="00D63C51" w:rsidRPr="00C70767" w:rsidRDefault="00D63C51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Calibri"/>
                <w:color w:val="000000"/>
                <w:sz w:val="18"/>
                <w:szCs w:val="18"/>
              </w:rPr>
              <w:t>Ações de educação sociocultural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DE84B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5854C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79EB5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06762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B0E71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5D7DA" w14:textId="77777777" w:rsidR="00D63C51" w:rsidRPr="00C70767" w:rsidRDefault="00D63C51" w:rsidP="00920E7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70767">
              <w:rPr>
                <w:rFonts w:ascii="Helvetica" w:hAnsi="Helvetica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66EA8" w14:textId="77777777" w:rsidR="00D63C51" w:rsidRPr="00C70767" w:rsidRDefault="00D63C51" w:rsidP="00920E70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C70767">
              <w:rPr>
                <w:rFonts w:ascii="Helvetica" w:hAnsi="Helvetica" w:cs="Arial"/>
                <w:color w:val="000000"/>
                <w:sz w:val="18"/>
                <w:szCs w:val="18"/>
              </w:rPr>
              <w:t>R</w:t>
            </w:r>
          </w:p>
        </w:tc>
      </w:tr>
    </w:tbl>
    <w:p w14:paraId="3A0342FE" w14:textId="77777777" w:rsidR="006C459F" w:rsidRDefault="00F96EE3" w:rsidP="0033519D">
      <w:pPr>
        <w:widowControl w:val="0"/>
        <w:spacing w:line="288" w:lineRule="auto"/>
        <w:ind w:right="-43" w:firstLine="1"/>
        <w:jc w:val="both"/>
        <w:rPr>
          <w:rFonts w:ascii="Helvetica" w:hAnsi="Helvetica" w:cs="Arial"/>
          <w:color w:val="000000"/>
          <w:sz w:val="16"/>
          <w:szCs w:val="16"/>
        </w:rPr>
      </w:pPr>
      <w:r>
        <w:rPr>
          <w:rFonts w:ascii="Helvetica" w:hAnsi="Helvetica" w:cs="Arial"/>
          <w:color w:val="000000"/>
          <w:sz w:val="16"/>
          <w:szCs w:val="16"/>
        </w:rPr>
        <w:t xml:space="preserve">Legenda: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Meio afetado (Físico</w:t>
      </w:r>
      <w:r w:rsidR="006C459F">
        <w:rPr>
          <w:rFonts w:ascii="Helvetica" w:hAnsi="Helvetica" w:cs="Arial"/>
          <w:color w:val="000000"/>
          <w:sz w:val="16"/>
          <w:szCs w:val="16"/>
        </w:rPr>
        <w:t>=F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 xml:space="preserve">, </w:t>
      </w:r>
      <w:r w:rsidR="006C459F">
        <w:rPr>
          <w:rFonts w:ascii="Helvetica" w:hAnsi="Helvetica" w:cs="Arial"/>
          <w:color w:val="000000"/>
          <w:sz w:val="16"/>
          <w:szCs w:val="16"/>
        </w:rPr>
        <w:t>B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iótico</w:t>
      </w:r>
      <w:r w:rsidR="006C459F">
        <w:rPr>
          <w:rFonts w:ascii="Helvetica" w:hAnsi="Helvetica" w:cs="Arial"/>
          <w:color w:val="000000"/>
          <w:sz w:val="16"/>
          <w:szCs w:val="16"/>
        </w:rPr>
        <w:t>=B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 xml:space="preserve">, </w:t>
      </w:r>
      <w:r w:rsidR="006C459F">
        <w:rPr>
          <w:rFonts w:ascii="Helvetica" w:hAnsi="Helvetica" w:cs="Arial"/>
          <w:color w:val="000000"/>
          <w:sz w:val="16"/>
          <w:szCs w:val="16"/>
        </w:rPr>
        <w:t>A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ntrópico</w:t>
      </w:r>
      <w:r w:rsidR="006C459F">
        <w:rPr>
          <w:rFonts w:ascii="Helvetica" w:hAnsi="Helvetica" w:cs="Arial"/>
          <w:color w:val="000000"/>
          <w:sz w:val="16"/>
          <w:szCs w:val="16"/>
        </w:rPr>
        <w:t>=A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)</w:t>
      </w:r>
      <w:r>
        <w:rPr>
          <w:rFonts w:ascii="Helvetica" w:hAnsi="Helvetica" w:cs="Arial"/>
          <w:color w:val="000000"/>
          <w:sz w:val="16"/>
          <w:szCs w:val="16"/>
        </w:rPr>
        <w:t xml:space="preserve">;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Valor (Positivo</w:t>
      </w:r>
      <w:r w:rsidR="006C459F">
        <w:rPr>
          <w:rFonts w:ascii="Helvetica" w:hAnsi="Helvetica" w:cs="Arial"/>
          <w:color w:val="000000"/>
          <w:sz w:val="16"/>
          <w:szCs w:val="16"/>
        </w:rPr>
        <w:t>=P; N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egativo</w:t>
      </w:r>
      <w:r w:rsidR="006C459F">
        <w:rPr>
          <w:rFonts w:ascii="Helvetica" w:hAnsi="Helvetica" w:cs="Arial"/>
          <w:color w:val="000000"/>
          <w:sz w:val="16"/>
          <w:szCs w:val="16"/>
        </w:rPr>
        <w:t>=N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)</w:t>
      </w:r>
      <w:r>
        <w:rPr>
          <w:rFonts w:ascii="Helvetica" w:hAnsi="Helvetica" w:cs="Arial"/>
          <w:color w:val="000000"/>
          <w:sz w:val="16"/>
          <w:szCs w:val="16"/>
        </w:rPr>
        <w:t xml:space="preserve">;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Ordem (Direto</w:t>
      </w:r>
      <w:r w:rsidR="006C459F">
        <w:rPr>
          <w:rFonts w:ascii="Helvetica" w:hAnsi="Helvetica" w:cs="Arial"/>
          <w:color w:val="000000"/>
          <w:sz w:val="16"/>
          <w:szCs w:val="16"/>
        </w:rPr>
        <w:t>=D; I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ndireto</w:t>
      </w:r>
      <w:r w:rsidR="006C459F">
        <w:rPr>
          <w:rFonts w:ascii="Helvetica" w:hAnsi="Helvetica" w:cs="Arial"/>
          <w:color w:val="000000"/>
          <w:sz w:val="16"/>
          <w:szCs w:val="16"/>
        </w:rPr>
        <w:t>=I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)</w:t>
      </w:r>
      <w:r>
        <w:rPr>
          <w:rFonts w:ascii="Helvetica" w:hAnsi="Helvetica" w:cs="Arial"/>
          <w:color w:val="000000"/>
          <w:sz w:val="16"/>
          <w:szCs w:val="16"/>
        </w:rPr>
        <w:t xml:space="preserve">; 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Espacial (Local</w:t>
      </w:r>
      <w:r w:rsidR="006C459F">
        <w:rPr>
          <w:rFonts w:ascii="Helvetica" w:hAnsi="Helvetica" w:cs="Arial"/>
          <w:color w:val="000000"/>
          <w:sz w:val="16"/>
          <w:szCs w:val="16"/>
        </w:rPr>
        <w:t>=L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 xml:space="preserve">, </w:t>
      </w:r>
      <w:r w:rsidR="006C459F">
        <w:rPr>
          <w:rFonts w:ascii="Helvetica" w:hAnsi="Helvetica" w:cs="Arial"/>
          <w:color w:val="000000"/>
          <w:sz w:val="16"/>
          <w:szCs w:val="16"/>
        </w:rPr>
        <w:t>R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egional</w:t>
      </w:r>
      <w:r w:rsidR="006C459F">
        <w:rPr>
          <w:rFonts w:ascii="Helvetica" w:hAnsi="Helvetica" w:cs="Arial"/>
          <w:color w:val="000000"/>
          <w:sz w:val="16"/>
          <w:szCs w:val="16"/>
        </w:rPr>
        <w:t>=R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 xml:space="preserve">, </w:t>
      </w:r>
      <w:r w:rsidR="006C459F">
        <w:rPr>
          <w:rFonts w:ascii="Helvetica" w:hAnsi="Helvetica" w:cs="Arial"/>
          <w:color w:val="000000"/>
          <w:sz w:val="16"/>
          <w:szCs w:val="16"/>
        </w:rPr>
        <w:t>E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stratégico</w:t>
      </w:r>
      <w:r w:rsidR="006C459F">
        <w:rPr>
          <w:rFonts w:ascii="Helvetica" w:hAnsi="Helvetica" w:cs="Arial"/>
          <w:color w:val="000000"/>
          <w:sz w:val="16"/>
          <w:szCs w:val="16"/>
        </w:rPr>
        <w:t>=E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)</w:t>
      </w:r>
      <w:r>
        <w:rPr>
          <w:rFonts w:ascii="Helvetica" w:hAnsi="Helvetica" w:cs="Arial"/>
          <w:color w:val="000000"/>
          <w:sz w:val="16"/>
          <w:szCs w:val="16"/>
        </w:rPr>
        <w:t xml:space="preserve">;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Temporal (</w:t>
      </w:r>
      <w:r>
        <w:rPr>
          <w:rFonts w:ascii="Helvetica" w:hAnsi="Helvetica" w:cs="Arial"/>
          <w:color w:val="000000"/>
          <w:sz w:val="16"/>
          <w:szCs w:val="16"/>
        </w:rPr>
        <w:t>C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urto</w:t>
      </w:r>
      <w:r>
        <w:rPr>
          <w:rFonts w:ascii="Helvetica" w:hAnsi="Helvetica" w:cs="Arial"/>
          <w:color w:val="000000"/>
          <w:sz w:val="16"/>
          <w:szCs w:val="16"/>
        </w:rPr>
        <w:t>=C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 xml:space="preserve">, </w:t>
      </w:r>
      <w:r>
        <w:rPr>
          <w:rFonts w:ascii="Helvetica" w:hAnsi="Helvetica" w:cs="Arial"/>
          <w:color w:val="000000"/>
          <w:sz w:val="16"/>
          <w:szCs w:val="16"/>
        </w:rPr>
        <w:t>M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édio</w:t>
      </w:r>
      <w:r>
        <w:rPr>
          <w:rFonts w:ascii="Helvetica" w:hAnsi="Helvetica" w:cs="Arial"/>
          <w:color w:val="000000"/>
          <w:sz w:val="16"/>
          <w:szCs w:val="16"/>
        </w:rPr>
        <w:t>=M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 xml:space="preserve">, </w:t>
      </w:r>
      <w:r>
        <w:rPr>
          <w:rFonts w:ascii="Helvetica" w:hAnsi="Helvetica" w:cs="Arial"/>
          <w:color w:val="000000"/>
          <w:sz w:val="16"/>
          <w:szCs w:val="16"/>
        </w:rPr>
        <w:t>L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ongo prazo</w:t>
      </w:r>
      <w:r>
        <w:rPr>
          <w:rFonts w:ascii="Helvetica" w:hAnsi="Helvetica" w:cs="Arial"/>
          <w:color w:val="000000"/>
          <w:sz w:val="16"/>
          <w:szCs w:val="16"/>
        </w:rPr>
        <w:t>=L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)</w:t>
      </w:r>
      <w:r>
        <w:rPr>
          <w:rFonts w:ascii="Helvetica" w:hAnsi="Helvetica" w:cs="Arial"/>
          <w:color w:val="000000"/>
          <w:sz w:val="16"/>
          <w:szCs w:val="16"/>
        </w:rPr>
        <w:t xml:space="preserve">;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Dinâmico (Temporário</w:t>
      </w:r>
      <w:r>
        <w:rPr>
          <w:rFonts w:ascii="Helvetica" w:hAnsi="Helvetica" w:cs="Arial"/>
          <w:color w:val="000000"/>
          <w:sz w:val="16"/>
          <w:szCs w:val="16"/>
        </w:rPr>
        <w:t xml:space="preserve">=T;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Permanente</w:t>
      </w:r>
      <w:r>
        <w:rPr>
          <w:rFonts w:ascii="Helvetica" w:hAnsi="Helvetica" w:cs="Arial"/>
          <w:color w:val="000000"/>
          <w:sz w:val="16"/>
          <w:szCs w:val="16"/>
        </w:rPr>
        <w:t>=P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)</w:t>
      </w:r>
      <w:r>
        <w:rPr>
          <w:rFonts w:ascii="Helvetica" w:hAnsi="Helvetica" w:cs="Arial"/>
          <w:color w:val="000000"/>
          <w:sz w:val="16"/>
          <w:szCs w:val="16"/>
        </w:rPr>
        <w:t xml:space="preserve">;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Reversibilidade (Reversível</w:t>
      </w:r>
      <w:r>
        <w:rPr>
          <w:rFonts w:ascii="Helvetica" w:hAnsi="Helvetica" w:cs="Arial"/>
          <w:color w:val="000000"/>
          <w:sz w:val="16"/>
          <w:szCs w:val="16"/>
        </w:rPr>
        <w:t xml:space="preserve">=R; 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Irreversível</w:t>
      </w:r>
      <w:r>
        <w:rPr>
          <w:rFonts w:ascii="Helvetica" w:hAnsi="Helvetica" w:cs="Arial"/>
          <w:color w:val="000000"/>
          <w:sz w:val="16"/>
          <w:szCs w:val="16"/>
        </w:rPr>
        <w:t>=I</w:t>
      </w:r>
      <w:r w:rsidR="006C459F" w:rsidRPr="006C459F">
        <w:rPr>
          <w:rFonts w:ascii="Helvetica" w:hAnsi="Helvetica" w:cs="Arial"/>
          <w:color w:val="000000"/>
          <w:sz w:val="16"/>
          <w:szCs w:val="16"/>
        </w:rPr>
        <w:t>)</w:t>
      </w:r>
    </w:p>
    <w:p w14:paraId="2A2DEE28" w14:textId="77777777" w:rsidR="00F96EE3" w:rsidRDefault="00F96EE3" w:rsidP="00F96EE3">
      <w:pPr>
        <w:widowControl w:val="0"/>
        <w:spacing w:line="288" w:lineRule="auto"/>
        <w:ind w:right="-43" w:firstLine="1"/>
        <w:rPr>
          <w:rFonts w:ascii="Helvetica" w:hAnsi="Helvetica" w:cs="Arial"/>
          <w:color w:val="000000"/>
          <w:sz w:val="16"/>
          <w:szCs w:val="16"/>
        </w:rPr>
      </w:pPr>
      <w:r>
        <w:rPr>
          <w:rFonts w:ascii="Helvetica" w:hAnsi="Helvetica" w:cs="Arial"/>
          <w:color w:val="000000"/>
          <w:sz w:val="16"/>
          <w:szCs w:val="16"/>
        </w:rPr>
        <w:t>Fonte: Elaborado pelas autoras, 2021.</w:t>
      </w:r>
    </w:p>
    <w:p w14:paraId="3F162CE1" w14:textId="77777777" w:rsidR="003B2B0E" w:rsidRDefault="003B2B0E" w:rsidP="00F96EE3">
      <w:pPr>
        <w:widowControl w:val="0"/>
        <w:spacing w:line="288" w:lineRule="auto"/>
        <w:ind w:right="-43" w:firstLine="1"/>
        <w:rPr>
          <w:rFonts w:ascii="Helvetica" w:hAnsi="Helvetica" w:cs="Arial"/>
          <w:color w:val="000000"/>
          <w:sz w:val="16"/>
          <w:szCs w:val="16"/>
        </w:rPr>
      </w:pPr>
    </w:p>
    <w:p w14:paraId="50C47DFE" w14:textId="77777777" w:rsidR="003B2B0E" w:rsidRDefault="00C136AD" w:rsidP="00C86B09">
      <w:pPr>
        <w:widowControl w:val="0"/>
        <w:spacing w:line="288" w:lineRule="auto"/>
        <w:ind w:left="142" w:right="-43" w:firstLine="28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Foram identificados 20 impactos ambientais, sendo 3 positivos e 17 negativos. </w:t>
      </w:r>
      <w:r w:rsidR="003B2B0E" w:rsidRPr="003B2B0E">
        <w:rPr>
          <w:rFonts w:ascii="Helvetica Neue" w:eastAsia="Helvetica Neue" w:hAnsi="Helvetica Neue" w:cs="Helvetica Neue"/>
          <w:sz w:val="18"/>
          <w:szCs w:val="18"/>
        </w:rPr>
        <w:t xml:space="preserve">Destaca-se que </w:t>
      </w:r>
      <w:r w:rsidR="002C38A4">
        <w:rPr>
          <w:rFonts w:ascii="Helvetica Neue" w:eastAsia="Helvetica Neue" w:hAnsi="Helvetica Neue" w:cs="Helvetica Neue"/>
          <w:sz w:val="18"/>
          <w:szCs w:val="18"/>
        </w:rPr>
        <w:t xml:space="preserve">embora este estudo tenha sido realizado em </w:t>
      </w:r>
      <w:r w:rsidR="003B2B0E">
        <w:rPr>
          <w:rFonts w:ascii="Helvetica Neue" w:eastAsia="Helvetica Neue" w:hAnsi="Helvetica Neue" w:cs="Helvetica Neue"/>
          <w:sz w:val="18"/>
          <w:szCs w:val="18"/>
        </w:rPr>
        <w:t>período de pandemia de COVID 19</w:t>
      </w:r>
      <w:r w:rsidR="002C38A4">
        <w:rPr>
          <w:rFonts w:ascii="Helvetica Neue" w:eastAsia="Helvetica Neue" w:hAnsi="Helvetica Neue" w:cs="Helvetica Neue"/>
          <w:sz w:val="18"/>
          <w:szCs w:val="18"/>
        </w:rPr>
        <w:t xml:space="preserve">, não foi </w:t>
      </w:r>
      <w:r>
        <w:rPr>
          <w:rFonts w:ascii="Helvetica Neue" w:eastAsia="Helvetica Neue" w:hAnsi="Helvetica Neue" w:cs="Helvetica Neue"/>
          <w:sz w:val="18"/>
          <w:szCs w:val="18"/>
        </w:rPr>
        <w:t>constatada</w:t>
      </w:r>
      <w:r w:rsidR="002C38A4">
        <w:rPr>
          <w:rFonts w:ascii="Helvetica Neue" w:eastAsia="Helvetica Neue" w:hAnsi="Helvetica Neue" w:cs="Helvetica Neue"/>
          <w:sz w:val="18"/>
          <w:szCs w:val="18"/>
        </w:rPr>
        <w:t xml:space="preserve"> menor ocorrência de impactos ambientais </w:t>
      </w:r>
      <w:r w:rsidR="002C38A4"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por este motivo, contrariando a expectativa. </w:t>
      </w:r>
    </w:p>
    <w:p w14:paraId="1D225357" w14:textId="77777777" w:rsidR="00EA40AA" w:rsidRDefault="00EA40AA" w:rsidP="00C86B09">
      <w:pPr>
        <w:widowControl w:val="0"/>
        <w:spacing w:line="288" w:lineRule="auto"/>
        <w:ind w:left="142" w:right="-43" w:firstLine="28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Vários impactos identificados relacionam-se a falta de saneamento na localidade, como o lançamento de efluentes no rio Paraíba e a disposição inadequada de resíduos sólidos, pois não há regularidade de coleta em todas as ruas do bairro, fato agravado nos finais de semana em que o fluxo de turistas aumenta. Aliado a isso a inexistência de coleta seletiva agrava a questão. </w:t>
      </w:r>
      <w:r w:rsidR="00D1480D">
        <w:rPr>
          <w:rFonts w:ascii="Helvetica Neue" w:eastAsia="Helvetica Neue" w:hAnsi="Helvetica Neue" w:cs="Helvetica Neue"/>
          <w:sz w:val="18"/>
          <w:szCs w:val="18"/>
        </w:rPr>
        <w:t xml:space="preserve">Estudo realizado por Silva </w:t>
      </w:r>
      <w:r w:rsidR="00D1480D" w:rsidRPr="00D1480D">
        <w:rPr>
          <w:rFonts w:ascii="Helvetica Neue" w:eastAsia="Helvetica Neue" w:hAnsi="Helvetica Neue" w:cs="Helvetica Neue"/>
          <w:i/>
          <w:iCs/>
          <w:sz w:val="18"/>
          <w:szCs w:val="18"/>
        </w:rPr>
        <w:t>et. al.</w:t>
      </w:r>
      <w:r w:rsidR="00D1480D">
        <w:rPr>
          <w:rFonts w:ascii="Helvetica Neue" w:eastAsia="Helvetica Neue" w:hAnsi="Helvetica Neue" w:cs="Helvetica Neue"/>
          <w:sz w:val="18"/>
          <w:szCs w:val="18"/>
        </w:rPr>
        <w:t xml:space="preserve"> (2019) demonstrou que a retirada dos bares da orla da praia do Jacaré a partir de 2015 acarretou a melhoria da qualidade da água do rio Paraíba na região, ressaltando a necessidade de ações de saneamento no local.</w:t>
      </w:r>
    </w:p>
    <w:p w14:paraId="48E3F0D2" w14:textId="77777777" w:rsidR="00EA40AA" w:rsidRPr="00C70767" w:rsidRDefault="00EA40AA" w:rsidP="00C86B09">
      <w:pPr>
        <w:widowControl w:val="0"/>
        <w:spacing w:line="288" w:lineRule="auto"/>
        <w:ind w:left="142" w:right="-43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C70767">
        <w:rPr>
          <w:rFonts w:ascii="Helvetica" w:eastAsia="Helvetica Neue" w:hAnsi="Helvetica" w:cs="Helvetica Neue"/>
          <w:sz w:val="18"/>
          <w:szCs w:val="18"/>
        </w:rPr>
        <w:t>Outro impacto relevante é o desmatamento que acarreta a ausência de mata ciliar na margem direita do rio Paraíba. Este fato é agravado pela ocupação irregular da APP,</w:t>
      </w:r>
      <w:r w:rsidR="00C136AD" w:rsidRPr="00C70767">
        <w:rPr>
          <w:rFonts w:ascii="Helvetica" w:eastAsia="Helvetica Neue" w:hAnsi="Helvetica" w:cs="Helvetica Neue"/>
          <w:sz w:val="18"/>
          <w:szCs w:val="18"/>
        </w:rPr>
        <w:t xml:space="preserve"> com a impermeabilização de diversas áreas,</w:t>
      </w:r>
      <w:r w:rsidR="00C70767" w:rsidRPr="00C70767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C70767">
        <w:rPr>
          <w:rFonts w:ascii="Helvetica" w:eastAsia="Helvetica Neue" w:hAnsi="Helvetica" w:cs="Helvetica Neue"/>
          <w:sz w:val="18"/>
          <w:szCs w:val="18"/>
        </w:rPr>
        <w:t xml:space="preserve">contribuindo para existência de processos erosivos e assoreamento. </w:t>
      </w:r>
      <w:r w:rsidR="00C70767" w:rsidRPr="00C70767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C70767" w:rsidRPr="00C70767">
        <w:rPr>
          <w:rFonts w:ascii="Helvetica" w:hAnsi="Helvetica"/>
          <w:sz w:val="18"/>
          <w:szCs w:val="18"/>
        </w:rPr>
        <w:t>Marcone (2015) relata que os manguezais da praia do Jacaré, sempre foram alvo da exploração humana, tanto para a captura de crustáceos como para a retirada de madeira para uso doméstico e comercial.</w:t>
      </w:r>
    </w:p>
    <w:p w14:paraId="6B9A7550" w14:textId="77777777" w:rsidR="00C136AD" w:rsidRPr="003B2B0E" w:rsidRDefault="00C136AD" w:rsidP="00C86B09">
      <w:pPr>
        <w:widowControl w:val="0"/>
        <w:spacing w:line="288" w:lineRule="auto"/>
        <w:ind w:left="142" w:right="-43" w:firstLine="28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Os impactos ambientais positivos referem-se sobretudo a geração de renda por meio da atividade pesquira realizada por comunidades tradicionais, dinamização do comércio local sobretudo de alimentos e artesanato, e da realização de ações de educação socicultural para atendimento aos turistas. Ressalta-se que ações de educação ambiental necessárias para mitigar ou prevenir vários problemas ambientais não foram identificadas, ressaltando necessidade de atuação seja da Prefeitura, cumprindo o estabelecido na Política Nacional de Educação Ambiental,  seja de entidades da sociedade civil para sensibilização dos turistas. </w:t>
      </w:r>
    </w:p>
    <w:p w14:paraId="1F9373C7" w14:textId="77777777" w:rsidR="007667EB" w:rsidRDefault="000109E1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76CD5A8D" w14:textId="77777777" w:rsidR="00C70767" w:rsidRPr="003653C0" w:rsidRDefault="00C70767" w:rsidP="00C70767">
      <w:pPr>
        <w:widowControl w:val="0"/>
        <w:spacing w:before="100" w:after="100" w:line="288" w:lineRule="auto"/>
        <w:ind w:left="142" w:right="141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3653C0">
        <w:rPr>
          <w:rFonts w:ascii="Helvetica" w:eastAsia="Helvetica Neue" w:hAnsi="Helvetica" w:cs="Helvetica Neue"/>
          <w:sz w:val="18"/>
          <w:szCs w:val="18"/>
        </w:rPr>
        <w:t xml:space="preserve">A avaliação de impactos ambientais no </w:t>
      </w:r>
      <w:r w:rsidRPr="003653C0">
        <w:rPr>
          <w:rFonts w:ascii="Helvetica" w:hAnsi="Helvetica"/>
          <w:sz w:val="18"/>
          <w:szCs w:val="18"/>
        </w:rPr>
        <w:t xml:space="preserve">Parque Turístico Municipal do Jacaré permitiu a caracterização de 20 impactos ambientais, destacando diversos aspectos que devem ser considerados pelo Poder Público e demais instituições atuantes na área para justificar ações de gestão ambiental e subsidiar a tomada de decisão. </w:t>
      </w:r>
      <w:r w:rsidR="003653C0" w:rsidRPr="003653C0">
        <w:rPr>
          <w:rFonts w:ascii="Helvetica" w:hAnsi="Helvetica"/>
          <w:sz w:val="18"/>
          <w:szCs w:val="18"/>
        </w:rPr>
        <w:t xml:space="preserve"> Os resultados aqui descritos permitem direcionar de maneira orientada o planejamento e a gestão ambiental desta área minimizando os impactos negativos existentes e potencializando os impactos ambientais positivos.</w:t>
      </w:r>
    </w:p>
    <w:p w14:paraId="3F17DB71" w14:textId="77777777" w:rsidR="007667EB" w:rsidRDefault="000109E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114A6096" w14:textId="251CD1AA" w:rsidR="007667EB" w:rsidRDefault="00F55C1C" w:rsidP="0026642C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Ao I</w:t>
      </w:r>
      <w:r w:rsidR="00791563">
        <w:rPr>
          <w:rFonts w:ascii="Helvetica Neue" w:eastAsia="Helvetica Neue" w:hAnsi="Helvetica Neue" w:cs="Helvetica Neue"/>
          <w:sz w:val="18"/>
          <w:szCs w:val="18"/>
        </w:rPr>
        <w:t xml:space="preserve">nstituto Federal de Educação, Ciência e Tecnologia da Paraíba, campus Cabedelo pelo apoio concedido por meio do Edital Interconecta </w:t>
      </w:r>
      <w:r w:rsidR="00310E99">
        <w:rPr>
          <w:rFonts w:ascii="Helvetica Neue" w:eastAsia="Helvetica Neue" w:hAnsi="Helvetica Neue" w:cs="Helvetica Neue"/>
          <w:sz w:val="18"/>
          <w:szCs w:val="18"/>
        </w:rPr>
        <w:t>n°01/</w:t>
      </w:r>
      <w:r w:rsidR="00791563">
        <w:rPr>
          <w:rFonts w:ascii="Helvetica Neue" w:eastAsia="Helvetica Neue" w:hAnsi="Helvetica Neue" w:cs="Helvetica Neue"/>
          <w:sz w:val="18"/>
          <w:szCs w:val="18"/>
        </w:rPr>
        <w:t>2020.</w:t>
      </w:r>
    </w:p>
    <w:p w14:paraId="6D68087F" w14:textId="77777777" w:rsidR="007667EB" w:rsidRDefault="000109E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4B1ADE35" w14:textId="5EABF115" w:rsidR="005A2DD8" w:rsidRPr="005A2DD8" w:rsidRDefault="005A2DD8" w:rsidP="0026642C">
      <w:pPr>
        <w:widowControl w:val="0"/>
        <w:spacing w:before="100" w:after="100" w:line="288" w:lineRule="auto"/>
        <w:ind w:left="141" w:right="141"/>
        <w:contextualSpacing/>
        <w:jc w:val="both"/>
        <w:rPr>
          <w:rFonts w:ascii="Helvetica" w:eastAsia="Helvetica Neue" w:hAnsi="Helvetica" w:cs="Helvetica"/>
          <w:bCs/>
          <w:sz w:val="18"/>
          <w:szCs w:val="18"/>
        </w:rPr>
      </w:pPr>
      <w:r w:rsidRPr="005A2DD8">
        <w:rPr>
          <w:rFonts w:ascii="Helvetica" w:eastAsia="Helvetica Neue" w:hAnsi="Helvetica" w:cs="Helvetica"/>
          <w:bCs/>
          <w:sz w:val="18"/>
          <w:szCs w:val="18"/>
        </w:rPr>
        <w:t xml:space="preserve">BRASIL. </w:t>
      </w:r>
      <w:r w:rsidRPr="005A2DD8">
        <w:rPr>
          <w:rFonts w:ascii="Helvetica" w:eastAsia="Helvetica Neue" w:hAnsi="Helvetica" w:cs="Helvetica"/>
          <w:bCs/>
          <w:i/>
          <w:iCs/>
          <w:sz w:val="18"/>
          <w:szCs w:val="18"/>
        </w:rPr>
        <w:t>Lei Federal n°6.938 de 31 de agosto de 1981</w:t>
      </w:r>
      <w:r w:rsidRPr="005A2DD8">
        <w:rPr>
          <w:rFonts w:ascii="Helvetica" w:eastAsia="Helvetica Neue" w:hAnsi="Helvetica" w:cs="Helvetica"/>
          <w:bCs/>
          <w:sz w:val="18"/>
          <w:szCs w:val="18"/>
        </w:rPr>
        <w:t xml:space="preserve">. </w:t>
      </w:r>
      <w:r w:rsidRPr="005A2DD8">
        <w:rPr>
          <w:rFonts w:ascii="Helvetica" w:hAnsi="Helvetica" w:cs="Helvetica"/>
          <w:sz w:val="18"/>
          <w:szCs w:val="18"/>
        </w:rPr>
        <w:t>Dispõe sobre a Política Nacional do Meio Ambiente, seus fins e mecanismos de formulação e aplicação, e dá outras providências. Brasília: Diário Oficial da União., 2 de setembro de 1981.</w:t>
      </w:r>
      <w:r w:rsidR="000E361F">
        <w:rPr>
          <w:rFonts w:ascii="Helvetica" w:hAnsi="Helvetica" w:cs="Helvetica"/>
          <w:sz w:val="18"/>
          <w:szCs w:val="18"/>
        </w:rPr>
        <w:t xml:space="preserve"> Disponível em: </w:t>
      </w:r>
      <w:r w:rsidR="000E361F" w:rsidRPr="0026642C">
        <w:rPr>
          <w:rFonts w:ascii="Helvetica" w:hAnsi="Helvetica" w:cs="Helvetica"/>
          <w:sz w:val="18"/>
          <w:szCs w:val="18"/>
        </w:rPr>
        <w:t>http://www.planalto.gov.br/ccivil_03/leis/l6938.htm</w:t>
      </w:r>
      <w:r w:rsidR="000E361F">
        <w:rPr>
          <w:rFonts w:ascii="Helvetica" w:hAnsi="Helvetica" w:cs="Helvetica"/>
          <w:sz w:val="18"/>
          <w:szCs w:val="18"/>
        </w:rPr>
        <w:t xml:space="preserve"> Acesso em 04 de agosto de 2021.</w:t>
      </w:r>
    </w:p>
    <w:p w14:paraId="60CB6AA6" w14:textId="77777777" w:rsidR="003E6F6B" w:rsidRPr="005A2DD8" w:rsidRDefault="003E6F6B" w:rsidP="0026642C">
      <w:pPr>
        <w:widowControl w:val="0"/>
        <w:spacing w:before="100" w:after="100" w:line="276" w:lineRule="auto"/>
        <w:ind w:left="141" w:right="141"/>
        <w:contextualSpacing/>
        <w:jc w:val="both"/>
        <w:rPr>
          <w:rFonts w:ascii="Helvetica" w:eastAsia="Helvetica Neue" w:hAnsi="Helvetica" w:cs="Helvetica"/>
          <w:bCs/>
          <w:sz w:val="18"/>
          <w:szCs w:val="18"/>
        </w:rPr>
      </w:pPr>
      <w:r w:rsidRPr="005A2DD8">
        <w:rPr>
          <w:rFonts w:ascii="Helvetica" w:eastAsia="Helvetica Neue" w:hAnsi="Helvetica" w:cs="Helvetica"/>
          <w:bCs/>
          <w:sz w:val="18"/>
          <w:szCs w:val="18"/>
        </w:rPr>
        <w:t xml:space="preserve">CPRH. Agência Estadual de Meio Ambiente de Pernambuco. </w:t>
      </w:r>
      <w:r w:rsidRPr="005A2DD8">
        <w:rPr>
          <w:rFonts w:ascii="Helvetica" w:eastAsia="Helvetica Neue" w:hAnsi="Helvetica" w:cs="Helvetica"/>
          <w:bCs/>
          <w:i/>
          <w:iCs/>
          <w:sz w:val="18"/>
          <w:szCs w:val="18"/>
        </w:rPr>
        <w:t>Avaliação de Impacto Ambiental</w:t>
      </w:r>
      <w:r w:rsidRPr="005A2DD8">
        <w:rPr>
          <w:rFonts w:ascii="Helvetica" w:eastAsia="Helvetica Neue" w:hAnsi="Helvetica" w:cs="Helvetica"/>
          <w:bCs/>
          <w:sz w:val="18"/>
          <w:szCs w:val="18"/>
        </w:rPr>
        <w:t xml:space="preserve">. Disponível em: </w:t>
      </w:r>
      <w:hyperlink r:id="rId7" w:history="1">
        <w:r w:rsidRPr="005A2DD8">
          <w:rPr>
            <w:rStyle w:val="Hyperlink"/>
            <w:rFonts w:ascii="Helvetica" w:eastAsia="Helvetica Neue" w:hAnsi="Helvetica" w:cs="Helvetica"/>
            <w:bCs/>
            <w:color w:val="auto"/>
            <w:sz w:val="18"/>
            <w:szCs w:val="18"/>
            <w:u w:val="none"/>
          </w:rPr>
          <w:t>http://www2.cprh.pe.gov.br/licenciamento-ambiental/avaliacao-de-impacto-ambiental-aia/</w:t>
        </w:r>
      </w:hyperlink>
      <w:r w:rsidRPr="005A2DD8">
        <w:rPr>
          <w:rFonts w:ascii="Helvetica" w:eastAsia="Helvetica Neue" w:hAnsi="Helvetica" w:cs="Helvetica"/>
          <w:bCs/>
          <w:sz w:val="18"/>
          <w:szCs w:val="18"/>
        </w:rPr>
        <w:t xml:space="preserve"> Acesso em 04 de agosto de 2021</w:t>
      </w:r>
    </w:p>
    <w:p w14:paraId="76C74282" w14:textId="45ECC59D" w:rsidR="00843ABB" w:rsidRPr="000E361F" w:rsidRDefault="00843ABB" w:rsidP="0026642C">
      <w:pPr>
        <w:shd w:val="clear" w:color="auto" w:fill="FFFFFF"/>
        <w:ind w:left="142"/>
        <w:contextualSpacing/>
        <w:jc w:val="both"/>
        <w:rPr>
          <w:rFonts w:ascii="Helvetica" w:hAnsi="Helvetica" w:cs="Helvetica"/>
          <w:sz w:val="18"/>
          <w:szCs w:val="18"/>
        </w:rPr>
      </w:pPr>
      <w:r w:rsidRPr="000E361F">
        <w:rPr>
          <w:rFonts w:ascii="Helvetica" w:eastAsia="Helvetica Neue" w:hAnsi="Helvetica" w:cs="Helvetica"/>
          <w:bCs/>
          <w:sz w:val="18"/>
          <w:szCs w:val="18"/>
        </w:rPr>
        <w:t>ESTRELA, K.K.N.</w:t>
      </w:r>
      <w:r w:rsidR="000E361F" w:rsidRPr="000E361F">
        <w:rPr>
          <w:rFonts w:ascii="Helvetica" w:eastAsia="Helvetica Neue" w:hAnsi="Helvetica" w:cs="Helvetica"/>
          <w:bCs/>
          <w:sz w:val="18"/>
          <w:szCs w:val="18"/>
        </w:rPr>
        <w:t xml:space="preserve">; </w:t>
      </w:r>
      <w:r w:rsidR="000E361F" w:rsidRPr="000E361F">
        <w:rPr>
          <w:rFonts w:ascii="Helvetica" w:hAnsi="Helvetica" w:cs="Helvetica"/>
          <w:sz w:val="18"/>
          <w:szCs w:val="18"/>
        </w:rPr>
        <w:t>SANTOS, L</w:t>
      </w:r>
      <w:r w:rsidR="000E361F" w:rsidRPr="000E361F">
        <w:rPr>
          <w:rFonts w:ascii="Helvetica" w:hAnsi="Helvetica" w:cs="Helvetica"/>
          <w:sz w:val="18"/>
          <w:szCs w:val="18"/>
        </w:rPr>
        <w:t>.</w:t>
      </w:r>
      <w:r w:rsidR="000E361F" w:rsidRPr="000E361F">
        <w:rPr>
          <w:rFonts w:ascii="Helvetica" w:hAnsi="Helvetica" w:cs="Helvetica"/>
          <w:sz w:val="18"/>
          <w:szCs w:val="18"/>
        </w:rPr>
        <w:t xml:space="preserve"> N</w:t>
      </w:r>
      <w:r w:rsidR="000E361F" w:rsidRPr="000E361F">
        <w:rPr>
          <w:rFonts w:ascii="Helvetica" w:hAnsi="Helvetica" w:cs="Helvetica"/>
          <w:sz w:val="18"/>
          <w:szCs w:val="18"/>
        </w:rPr>
        <w:t xml:space="preserve">.; </w:t>
      </w:r>
      <w:r w:rsidR="000E361F" w:rsidRPr="000E361F">
        <w:rPr>
          <w:rFonts w:ascii="Helvetica" w:hAnsi="Helvetica" w:cs="Helvetica"/>
          <w:sz w:val="18"/>
          <w:szCs w:val="18"/>
        </w:rPr>
        <w:t>SANTOS, M</w:t>
      </w:r>
      <w:r w:rsidR="000E361F" w:rsidRPr="000E361F">
        <w:rPr>
          <w:rFonts w:ascii="Helvetica" w:hAnsi="Helvetica" w:cs="Helvetica"/>
          <w:sz w:val="18"/>
          <w:szCs w:val="18"/>
        </w:rPr>
        <w:t>.</w:t>
      </w:r>
      <w:r w:rsidR="000E361F" w:rsidRPr="000E361F">
        <w:rPr>
          <w:rFonts w:ascii="Helvetica" w:hAnsi="Helvetica" w:cs="Helvetica"/>
          <w:sz w:val="18"/>
          <w:szCs w:val="18"/>
        </w:rPr>
        <w:t xml:space="preserve"> S</w:t>
      </w:r>
      <w:r w:rsidR="000E361F" w:rsidRPr="000E361F">
        <w:rPr>
          <w:rFonts w:ascii="Helvetica" w:hAnsi="Helvetica" w:cs="Helvetica"/>
          <w:sz w:val="18"/>
          <w:szCs w:val="18"/>
        </w:rPr>
        <w:t>.</w:t>
      </w:r>
      <w:r w:rsidR="000E361F" w:rsidRPr="000E361F">
        <w:rPr>
          <w:rFonts w:ascii="Helvetica" w:hAnsi="Helvetica" w:cs="Helvetica"/>
          <w:sz w:val="18"/>
          <w:szCs w:val="18"/>
        </w:rPr>
        <w:t xml:space="preserve"> S</w:t>
      </w:r>
      <w:r w:rsidR="000E361F" w:rsidRPr="000E361F">
        <w:rPr>
          <w:rFonts w:ascii="Helvetica" w:hAnsi="Helvetica" w:cs="Helvetica"/>
          <w:sz w:val="18"/>
          <w:szCs w:val="18"/>
        </w:rPr>
        <w:t xml:space="preserve">.; </w:t>
      </w:r>
      <w:r w:rsidR="000E361F" w:rsidRPr="000E361F">
        <w:rPr>
          <w:rFonts w:ascii="Helvetica" w:hAnsi="Helvetica" w:cs="Helvetica"/>
          <w:sz w:val="18"/>
          <w:szCs w:val="18"/>
          <w:shd w:val="clear" w:color="auto" w:fill="FFFFFF"/>
        </w:rPr>
        <w:t>COSTA, A</w:t>
      </w:r>
      <w:r w:rsidR="000E361F" w:rsidRPr="000E361F">
        <w:rPr>
          <w:rFonts w:ascii="Helvetica" w:hAnsi="Helvetica" w:cs="Helvetica"/>
          <w:sz w:val="18"/>
          <w:szCs w:val="18"/>
          <w:shd w:val="clear" w:color="auto" w:fill="FFFFFF"/>
        </w:rPr>
        <w:t>.</w:t>
      </w:r>
      <w:r w:rsidR="000E361F" w:rsidRPr="000E361F">
        <w:rPr>
          <w:rFonts w:ascii="Helvetica" w:hAnsi="Helvetica" w:cs="Helvetica"/>
          <w:sz w:val="18"/>
          <w:szCs w:val="18"/>
          <w:shd w:val="clear" w:color="auto" w:fill="FFFFFF"/>
        </w:rPr>
        <w:t xml:space="preserve"> D</w:t>
      </w:r>
      <w:r w:rsidR="000E361F" w:rsidRPr="000E361F">
        <w:rPr>
          <w:rFonts w:ascii="Helvetica" w:hAnsi="Helvetica" w:cs="Helvetica"/>
          <w:sz w:val="18"/>
          <w:szCs w:val="18"/>
          <w:shd w:val="clear" w:color="auto" w:fill="FFFFFF"/>
        </w:rPr>
        <w:t>.</w:t>
      </w:r>
      <w:r w:rsidR="000E361F" w:rsidRPr="000E361F">
        <w:rPr>
          <w:rFonts w:ascii="Helvetica" w:hAnsi="Helvetica" w:cs="Helvetica"/>
          <w:sz w:val="18"/>
          <w:szCs w:val="18"/>
          <w:shd w:val="clear" w:color="auto" w:fill="FFFFFF"/>
        </w:rPr>
        <w:t xml:space="preserve"> L</w:t>
      </w:r>
      <w:r w:rsidR="000E361F" w:rsidRPr="000E361F">
        <w:rPr>
          <w:rFonts w:ascii="Helvetica" w:hAnsi="Helvetica" w:cs="Helvetica"/>
          <w:sz w:val="18"/>
          <w:szCs w:val="18"/>
          <w:shd w:val="clear" w:color="auto" w:fill="FFFFFF"/>
        </w:rPr>
        <w:t>.</w:t>
      </w:r>
      <w:r w:rsidR="000E361F" w:rsidRPr="000E361F">
        <w:rPr>
          <w:rFonts w:ascii="Helvetica" w:hAnsi="Helvetica" w:cs="Helvetica"/>
          <w:sz w:val="18"/>
          <w:szCs w:val="18"/>
        </w:rPr>
        <w:t xml:space="preserve"> </w:t>
      </w:r>
      <w:r w:rsidRPr="000E361F">
        <w:rPr>
          <w:rFonts w:ascii="Helvetica" w:eastAsia="Helvetica Neue" w:hAnsi="Helvetica" w:cs="Helvetica"/>
          <w:bCs/>
          <w:sz w:val="18"/>
          <w:szCs w:val="18"/>
        </w:rPr>
        <w:t xml:space="preserve"> Organização espacial em Parque turístico: </w:t>
      </w:r>
      <w:r w:rsidR="00AF038F" w:rsidRPr="000E361F">
        <w:rPr>
          <w:rFonts w:ascii="Helvetica" w:eastAsia="Helvetica Neue" w:hAnsi="Helvetica" w:cs="Helvetica"/>
          <w:bCs/>
          <w:sz w:val="18"/>
          <w:szCs w:val="18"/>
        </w:rPr>
        <w:t xml:space="preserve">Asinalização da praia do Jacaré em Cabedelo – PB. </w:t>
      </w:r>
      <w:r w:rsidR="00AF038F" w:rsidRPr="000E361F">
        <w:rPr>
          <w:rFonts w:ascii="Helvetica" w:eastAsia="Helvetica Neue" w:hAnsi="Helvetica" w:cs="Helvetica"/>
          <w:bCs/>
          <w:i/>
          <w:iCs/>
          <w:sz w:val="18"/>
          <w:szCs w:val="18"/>
        </w:rPr>
        <w:t>V encontro Nacional de Ergonomia e ambiente construído- ENEAC</w:t>
      </w:r>
      <w:r w:rsidR="00AF038F" w:rsidRPr="000E361F">
        <w:rPr>
          <w:rFonts w:ascii="Helvetica" w:eastAsia="Helvetica Neue" w:hAnsi="Helvetica" w:cs="Helvetica"/>
          <w:bCs/>
          <w:sz w:val="18"/>
          <w:szCs w:val="18"/>
        </w:rPr>
        <w:t>, 2014.</w:t>
      </w:r>
    </w:p>
    <w:p w14:paraId="554F7E1F" w14:textId="77777777" w:rsidR="00C70767" w:rsidRPr="005A2DD8" w:rsidRDefault="00C70767" w:rsidP="0026642C">
      <w:pPr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rFonts w:ascii="Helvetica" w:hAnsi="Helvetica" w:cs="Helvetica"/>
          <w:bCs/>
          <w:sz w:val="18"/>
          <w:szCs w:val="18"/>
        </w:rPr>
      </w:pPr>
      <w:r w:rsidRPr="005A2DD8">
        <w:rPr>
          <w:rFonts w:ascii="Helvetica" w:hAnsi="Helvetica" w:cs="Helvetica"/>
          <w:bCs/>
          <w:sz w:val="18"/>
          <w:szCs w:val="18"/>
        </w:rPr>
        <w:t xml:space="preserve">GEHRKE, B.M.; MOURA,A.K.C. Turismo Náutico no Nordeste Brasileiro: O Caso da Praia do Jacaré, Paraíba.  </w:t>
      </w:r>
      <w:r w:rsidRPr="005A2DD8">
        <w:rPr>
          <w:rFonts w:ascii="Helvetica" w:hAnsi="Helvetica" w:cs="Helvetica"/>
          <w:bCs/>
          <w:i/>
          <w:iCs/>
          <w:sz w:val="18"/>
          <w:szCs w:val="18"/>
        </w:rPr>
        <w:t>VII Seminário da Associação Nacional Pesquisa e Pós-Graduação em Turismo</w:t>
      </w:r>
      <w:r w:rsidR="005A2DD8">
        <w:rPr>
          <w:rFonts w:ascii="Helvetica" w:hAnsi="Helvetica" w:cs="Helvetica"/>
          <w:bCs/>
          <w:i/>
          <w:iCs/>
          <w:sz w:val="18"/>
          <w:szCs w:val="18"/>
        </w:rPr>
        <w:t>.</w:t>
      </w:r>
      <w:r w:rsidRPr="005A2DD8">
        <w:rPr>
          <w:rFonts w:ascii="Helvetica" w:hAnsi="Helvetica" w:cs="Helvetica"/>
          <w:bCs/>
          <w:sz w:val="18"/>
          <w:szCs w:val="18"/>
        </w:rPr>
        <w:t xml:space="preserve"> 20 e 21 de setembro de 2010 – Universidade Anhembi Morumbi – UAM/ São Paulo/SP.</w:t>
      </w:r>
    </w:p>
    <w:p w14:paraId="65A63FB4" w14:textId="77777777" w:rsidR="00DF76D7" w:rsidRPr="005A2DD8" w:rsidRDefault="00DF76D7" w:rsidP="0026642C">
      <w:pPr>
        <w:widowControl w:val="0"/>
        <w:spacing w:before="100" w:after="100" w:line="276" w:lineRule="auto"/>
        <w:ind w:left="141" w:right="141"/>
        <w:contextualSpacing/>
        <w:jc w:val="both"/>
        <w:rPr>
          <w:rFonts w:ascii="Helvetica" w:hAnsi="Helvetica" w:cs="Helvetica"/>
          <w:sz w:val="18"/>
          <w:szCs w:val="18"/>
        </w:rPr>
      </w:pPr>
      <w:r w:rsidRPr="005A2DD8">
        <w:rPr>
          <w:rFonts w:ascii="Helvetica" w:hAnsi="Helvetica" w:cs="Helvetica"/>
          <w:sz w:val="18"/>
          <w:szCs w:val="18"/>
        </w:rPr>
        <w:t>MARCONE,G</w:t>
      </w:r>
      <w:r w:rsidR="005A2DD8">
        <w:rPr>
          <w:rFonts w:ascii="Helvetica" w:hAnsi="Helvetica" w:cs="Helvetica"/>
          <w:sz w:val="18"/>
          <w:szCs w:val="18"/>
        </w:rPr>
        <w:t>.</w:t>
      </w:r>
      <w:r w:rsidRPr="005A2DD8">
        <w:rPr>
          <w:rFonts w:ascii="Helvetica" w:hAnsi="Helvetica" w:cs="Helvetica"/>
          <w:sz w:val="18"/>
          <w:szCs w:val="18"/>
        </w:rPr>
        <w:t xml:space="preserve"> B</w:t>
      </w:r>
      <w:r w:rsidR="005A2DD8">
        <w:rPr>
          <w:rFonts w:ascii="Helvetica" w:hAnsi="Helvetica" w:cs="Helvetica"/>
          <w:sz w:val="18"/>
          <w:szCs w:val="18"/>
        </w:rPr>
        <w:t>.</w:t>
      </w:r>
      <w:r w:rsidRPr="005A2DD8">
        <w:rPr>
          <w:rFonts w:ascii="Helvetica" w:hAnsi="Helvetica" w:cs="Helvetica"/>
          <w:sz w:val="18"/>
          <w:szCs w:val="18"/>
        </w:rPr>
        <w:t xml:space="preserve"> de S.</w:t>
      </w:r>
      <w:r w:rsidR="005A2DD8">
        <w:rPr>
          <w:rFonts w:ascii="Helvetica" w:hAnsi="Helvetica" w:cs="Helvetica"/>
          <w:sz w:val="18"/>
          <w:szCs w:val="18"/>
        </w:rPr>
        <w:t xml:space="preserve"> </w:t>
      </w:r>
      <w:r w:rsidRPr="005A2DD8">
        <w:rPr>
          <w:rFonts w:ascii="Helvetica" w:hAnsi="Helvetica" w:cs="Helvetica"/>
          <w:i/>
          <w:iCs/>
          <w:sz w:val="18"/>
          <w:szCs w:val="18"/>
        </w:rPr>
        <w:t>Espaços Urbanos Frente À Atividade Turística Na Praia Fluvial Do Jacaré, Cabedelo-PB</w:t>
      </w:r>
      <w:r w:rsidRPr="005A2DD8">
        <w:rPr>
          <w:rFonts w:ascii="Helvetica" w:hAnsi="Helvetica" w:cs="Helvetica"/>
          <w:sz w:val="18"/>
          <w:szCs w:val="18"/>
        </w:rPr>
        <w:t>.Universidade Federal da Paraíba. Monografia de conclusão de curso. Centro de ciências exatas e da natureza. João Pessoa,Pág:1-44,Março de 2015.</w:t>
      </w:r>
    </w:p>
    <w:p w14:paraId="35E6D16E" w14:textId="77777777" w:rsidR="000A3ED4" w:rsidRPr="005A2DD8" w:rsidRDefault="000A3ED4" w:rsidP="0026642C">
      <w:pPr>
        <w:widowControl w:val="0"/>
        <w:spacing w:before="100" w:after="100" w:line="276" w:lineRule="auto"/>
        <w:ind w:left="141" w:right="141"/>
        <w:contextualSpacing/>
        <w:jc w:val="both"/>
        <w:rPr>
          <w:rFonts w:ascii="Helvetica" w:eastAsia="Helvetica Neue" w:hAnsi="Helvetica" w:cs="Helvetica"/>
          <w:bCs/>
          <w:sz w:val="18"/>
          <w:szCs w:val="18"/>
        </w:rPr>
      </w:pPr>
      <w:r w:rsidRPr="005A2DD8">
        <w:rPr>
          <w:rFonts w:ascii="Helvetica" w:hAnsi="Helvetica" w:cs="Helvetica"/>
          <w:sz w:val="18"/>
          <w:szCs w:val="18"/>
        </w:rPr>
        <w:t xml:space="preserve">PARAÍBA. </w:t>
      </w:r>
      <w:r w:rsidRPr="005A2DD8">
        <w:rPr>
          <w:rFonts w:ascii="Helvetica" w:hAnsi="Helvetica" w:cs="Helvetica"/>
          <w:i/>
          <w:iCs/>
          <w:sz w:val="18"/>
          <w:szCs w:val="18"/>
        </w:rPr>
        <w:t>Lei nº 9.470, de 11 de outubro de 2011</w:t>
      </w:r>
      <w:r w:rsidRPr="005A2DD8">
        <w:rPr>
          <w:rFonts w:ascii="Helvetica" w:hAnsi="Helvetica" w:cs="Helvetica"/>
          <w:sz w:val="18"/>
          <w:szCs w:val="18"/>
        </w:rPr>
        <w:t xml:space="preserve">. Considera o Pôr do Sol da Praia do Jacaré Patrimônio Cultural e Imateral do Estado da Paraíba. Lei Nº 9.470, de 11 de Outubro de 2011. João Pessoa, PB: Diário Oficial do Estado da Paraíba, 12 out. 2011. n. 14.764, p. 2-2. </w:t>
      </w:r>
    </w:p>
    <w:p w14:paraId="72FD3828" w14:textId="77777777" w:rsidR="005A2DD8" w:rsidRPr="005A2DD8" w:rsidRDefault="0066657F" w:rsidP="0026642C">
      <w:pPr>
        <w:widowControl w:val="0"/>
        <w:tabs>
          <w:tab w:val="right" w:pos="9739"/>
        </w:tabs>
        <w:spacing w:line="276" w:lineRule="auto"/>
        <w:ind w:left="141" w:right="141"/>
        <w:contextualSpacing/>
        <w:jc w:val="both"/>
        <w:rPr>
          <w:rFonts w:ascii="Helvetica" w:eastAsia="Helvetica Neue" w:hAnsi="Helvetica" w:cs="Helvetica"/>
          <w:sz w:val="18"/>
          <w:szCs w:val="18"/>
        </w:rPr>
      </w:pPr>
      <w:r w:rsidRPr="005A2DD8">
        <w:rPr>
          <w:rFonts w:ascii="Helvetica" w:eastAsia="Helvetica Neue" w:hAnsi="Helvetica" w:cs="Helvetica"/>
          <w:sz w:val="18"/>
          <w:szCs w:val="18"/>
        </w:rPr>
        <w:t xml:space="preserve">SÀNCHES, L.E. </w:t>
      </w:r>
      <w:r w:rsidRPr="005A2DD8">
        <w:rPr>
          <w:rFonts w:ascii="Helvetica" w:eastAsia="Helvetica Neue" w:hAnsi="Helvetica" w:cs="Helvetica"/>
          <w:i/>
          <w:iCs/>
          <w:sz w:val="18"/>
          <w:szCs w:val="18"/>
        </w:rPr>
        <w:t>Avaliação de impacto ambiental: conceitos e métodos</w:t>
      </w:r>
      <w:r w:rsidRPr="005A2DD8">
        <w:rPr>
          <w:rFonts w:ascii="Helvetica" w:eastAsia="Helvetica Neue" w:hAnsi="Helvetica" w:cs="Helvetica"/>
          <w:sz w:val="18"/>
          <w:szCs w:val="18"/>
        </w:rPr>
        <w:t>. São Paulo: Oficina de Textos, 2008.</w:t>
      </w:r>
      <w:r w:rsidR="005A2DD8">
        <w:rPr>
          <w:rFonts w:ascii="Helvetica" w:eastAsia="Helvetica Neue" w:hAnsi="Helvetica" w:cs="Helvetica"/>
          <w:sz w:val="18"/>
          <w:szCs w:val="18"/>
        </w:rPr>
        <w:tab/>
      </w:r>
    </w:p>
    <w:p w14:paraId="77605681" w14:textId="7479C781" w:rsidR="00D1480D" w:rsidRPr="005A2DD8" w:rsidRDefault="00D1480D" w:rsidP="0026642C">
      <w:pPr>
        <w:widowControl w:val="0"/>
        <w:spacing w:line="276" w:lineRule="auto"/>
        <w:ind w:left="141" w:right="141"/>
        <w:contextualSpacing/>
        <w:jc w:val="both"/>
        <w:rPr>
          <w:rFonts w:ascii="Helvetica" w:eastAsia="Helvetica Neue" w:hAnsi="Helvetica" w:cs="Helvetica"/>
          <w:sz w:val="18"/>
          <w:szCs w:val="18"/>
        </w:rPr>
      </w:pPr>
      <w:r w:rsidRPr="005A2DD8">
        <w:rPr>
          <w:rFonts w:ascii="Helvetica" w:eastAsia="Helvetica Neue" w:hAnsi="Helvetica" w:cs="Helvetica"/>
          <w:sz w:val="18"/>
          <w:szCs w:val="18"/>
        </w:rPr>
        <w:t>SILVA, J.C. da</w:t>
      </w:r>
      <w:r w:rsidR="00BD0612">
        <w:rPr>
          <w:rFonts w:ascii="Helvetica" w:eastAsia="Helvetica Neue" w:hAnsi="Helvetica" w:cs="Helvetica"/>
          <w:sz w:val="18"/>
          <w:szCs w:val="18"/>
        </w:rPr>
        <w:t xml:space="preserve">; COSTA, I.G.S.; TRAJANO, L.A.; CARMONA, R.M.; OLIVEIRA, B.F. </w:t>
      </w:r>
      <w:r w:rsidRPr="005A2DD8">
        <w:rPr>
          <w:rFonts w:ascii="Helvetica" w:hAnsi="Helvetica" w:cs="Helvetica"/>
          <w:sz w:val="18"/>
          <w:szCs w:val="18"/>
        </w:rPr>
        <w:t>Condições de balneabilidade da praia do Jacaré, em Cabedelo, PB, a partir da densidade de coliformes termotolerantes como bioindicador de qualidade da água</w:t>
      </w:r>
      <w:r w:rsidRPr="005A2DD8">
        <w:rPr>
          <w:rFonts w:ascii="Helvetica" w:eastAsia="Helvetica Neue" w:hAnsi="Helvetica" w:cs="Helvetica"/>
          <w:sz w:val="18"/>
          <w:szCs w:val="18"/>
        </w:rPr>
        <w:t xml:space="preserve">. </w:t>
      </w:r>
      <w:r w:rsidRPr="005A2DD8">
        <w:rPr>
          <w:rFonts w:ascii="Helvetica" w:hAnsi="Helvetica" w:cs="Helvetica"/>
          <w:i/>
          <w:iCs/>
          <w:sz w:val="18"/>
          <w:szCs w:val="18"/>
        </w:rPr>
        <w:t>Revista Acta Scientia</w:t>
      </w:r>
      <w:r w:rsidRPr="005A2DD8">
        <w:rPr>
          <w:rFonts w:ascii="Helvetica" w:hAnsi="Helvetica" w:cs="Helvetica"/>
          <w:sz w:val="18"/>
          <w:szCs w:val="18"/>
        </w:rPr>
        <w:t xml:space="preserve">. </w:t>
      </w:r>
      <w:r w:rsidR="004E74B6" w:rsidRPr="005A2DD8">
        <w:rPr>
          <w:rFonts w:ascii="Helvetica" w:hAnsi="Helvetica" w:cs="Helvetica"/>
          <w:sz w:val="18"/>
          <w:szCs w:val="18"/>
        </w:rPr>
        <w:t xml:space="preserve">Volume 1 - Número 1 - jan/jun de 2019. Disponível  em:  </w:t>
      </w:r>
      <w:hyperlink r:id="rId8" w:history="1">
        <w:r w:rsidR="004E74B6" w:rsidRPr="005A2DD8">
          <w:rPr>
            <w:rStyle w:val="Hyperlink"/>
            <w:rFonts w:ascii="Helvetica" w:hAnsi="Helvetica" w:cs="Helvetica"/>
            <w:color w:val="auto"/>
            <w:sz w:val="18"/>
            <w:szCs w:val="18"/>
            <w:u w:val="none"/>
          </w:rPr>
          <w:t>https://periodicos.iesp.edu.br/index.php/actascientia/article/viewFile/214/191</w:t>
        </w:r>
      </w:hyperlink>
      <w:r w:rsidR="004E74B6" w:rsidRPr="005A2DD8">
        <w:rPr>
          <w:rFonts w:ascii="Helvetica" w:hAnsi="Helvetica" w:cs="Helvetica"/>
          <w:sz w:val="18"/>
          <w:szCs w:val="18"/>
        </w:rPr>
        <w:t xml:space="preserve"> Acesso em </w:t>
      </w:r>
      <w:r w:rsidR="00BD0612">
        <w:rPr>
          <w:rFonts w:ascii="Helvetica" w:hAnsi="Helvetica" w:cs="Helvetica"/>
          <w:sz w:val="18"/>
          <w:szCs w:val="18"/>
        </w:rPr>
        <w:t xml:space="preserve">04 de </w:t>
      </w:r>
      <w:r w:rsidR="004E74B6" w:rsidRPr="005A2DD8">
        <w:rPr>
          <w:rFonts w:ascii="Helvetica" w:hAnsi="Helvetica" w:cs="Helvetica"/>
          <w:sz w:val="18"/>
          <w:szCs w:val="18"/>
        </w:rPr>
        <w:t>agosto de 2021</w:t>
      </w:r>
    </w:p>
    <w:sectPr w:rsidR="00D1480D" w:rsidRPr="005A2DD8">
      <w:headerReference w:type="default" r:id="rId9"/>
      <w:footerReference w:type="default" r:id="rId10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2D2A" w14:textId="77777777" w:rsidR="002638E2" w:rsidRDefault="002638E2">
      <w:r>
        <w:separator/>
      </w:r>
    </w:p>
  </w:endnote>
  <w:endnote w:type="continuationSeparator" w:id="0">
    <w:p w14:paraId="5B766B63" w14:textId="77777777" w:rsidR="002638E2" w:rsidRDefault="0026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06B" w14:textId="77777777" w:rsidR="007667EB" w:rsidRDefault="007667EB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36D64710" w14:textId="77777777" w:rsidR="007667EB" w:rsidRDefault="000109E1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04A36EE5" wp14:editId="0CE1FCEB">
          <wp:extent cx="7481888" cy="626656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CB92" w14:textId="77777777" w:rsidR="002638E2" w:rsidRDefault="002638E2">
      <w:r>
        <w:separator/>
      </w:r>
    </w:p>
  </w:footnote>
  <w:footnote w:type="continuationSeparator" w:id="0">
    <w:p w14:paraId="65C0BA96" w14:textId="77777777" w:rsidR="002638E2" w:rsidRDefault="0026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FFDD" w14:textId="77777777" w:rsidR="007667EB" w:rsidRDefault="000109E1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087DBE56" wp14:editId="5AFBB033">
          <wp:extent cx="7548563" cy="81116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FFF"/>
    <w:multiLevelType w:val="multilevel"/>
    <w:tmpl w:val="28800B3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4CE6F6C"/>
    <w:multiLevelType w:val="multilevel"/>
    <w:tmpl w:val="C9066386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FBD461A"/>
    <w:multiLevelType w:val="multilevel"/>
    <w:tmpl w:val="0A04A6F8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EB"/>
    <w:rsid w:val="000109E1"/>
    <w:rsid w:val="00071797"/>
    <w:rsid w:val="00083F02"/>
    <w:rsid w:val="000A3ED4"/>
    <w:rsid w:val="000B07DE"/>
    <w:rsid w:val="000B2A4B"/>
    <w:rsid w:val="000B601D"/>
    <w:rsid w:val="000E0914"/>
    <w:rsid w:val="000E361F"/>
    <w:rsid w:val="0012258F"/>
    <w:rsid w:val="001A5238"/>
    <w:rsid w:val="00233883"/>
    <w:rsid w:val="00245B62"/>
    <w:rsid w:val="002638E2"/>
    <w:rsid w:val="0026642C"/>
    <w:rsid w:val="002C38A4"/>
    <w:rsid w:val="00310E99"/>
    <w:rsid w:val="00312AF0"/>
    <w:rsid w:val="0033519D"/>
    <w:rsid w:val="003653C0"/>
    <w:rsid w:val="003B2B0E"/>
    <w:rsid w:val="003E6F6B"/>
    <w:rsid w:val="0040449C"/>
    <w:rsid w:val="00453529"/>
    <w:rsid w:val="004802C3"/>
    <w:rsid w:val="004852B1"/>
    <w:rsid w:val="004E74B6"/>
    <w:rsid w:val="00566785"/>
    <w:rsid w:val="005769D9"/>
    <w:rsid w:val="005A2DD8"/>
    <w:rsid w:val="0066657F"/>
    <w:rsid w:val="006813D2"/>
    <w:rsid w:val="006A5640"/>
    <w:rsid w:val="006C459F"/>
    <w:rsid w:val="006F6A55"/>
    <w:rsid w:val="007667EB"/>
    <w:rsid w:val="00791563"/>
    <w:rsid w:val="00834682"/>
    <w:rsid w:val="00843ABB"/>
    <w:rsid w:val="0085100C"/>
    <w:rsid w:val="00920E70"/>
    <w:rsid w:val="009C4AC4"/>
    <w:rsid w:val="009D7FC1"/>
    <w:rsid w:val="00A17EA0"/>
    <w:rsid w:val="00A733D0"/>
    <w:rsid w:val="00AA1703"/>
    <w:rsid w:val="00AF038F"/>
    <w:rsid w:val="00AF2713"/>
    <w:rsid w:val="00B10EF9"/>
    <w:rsid w:val="00B66CB1"/>
    <w:rsid w:val="00BD0612"/>
    <w:rsid w:val="00BD67C6"/>
    <w:rsid w:val="00BF2160"/>
    <w:rsid w:val="00C136AD"/>
    <w:rsid w:val="00C70767"/>
    <w:rsid w:val="00C86B09"/>
    <w:rsid w:val="00D1480D"/>
    <w:rsid w:val="00D21C63"/>
    <w:rsid w:val="00D330C2"/>
    <w:rsid w:val="00D55728"/>
    <w:rsid w:val="00D63C51"/>
    <w:rsid w:val="00DE4956"/>
    <w:rsid w:val="00DF76D7"/>
    <w:rsid w:val="00E05EC6"/>
    <w:rsid w:val="00E27EC1"/>
    <w:rsid w:val="00E3548C"/>
    <w:rsid w:val="00E71E55"/>
    <w:rsid w:val="00EA40AA"/>
    <w:rsid w:val="00F36840"/>
    <w:rsid w:val="00F37B22"/>
    <w:rsid w:val="00F55C1C"/>
    <w:rsid w:val="00F8652B"/>
    <w:rsid w:val="00F96EE3"/>
    <w:rsid w:val="00FA7853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04DC"/>
  <w15:docId w15:val="{6CB6BFE9-B6E7-4AE9-BFEE-64B2CB56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E6F6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6F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459F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rsid w:val="0040449C"/>
    <w:pPr>
      <w:jc w:val="both"/>
    </w:pPr>
    <w:rPr>
      <w:sz w:val="22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40449C"/>
    <w:rPr>
      <w:sz w:val="22"/>
      <w:szCs w:val="20"/>
      <w:lang w:val="pt-BR"/>
    </w:rPr>
  </w:style>
  <w:style w:type="table" w:styleId="Tabelacomgrade">
    <w:name w:val="Table Grid"/>
    <w:basedOn w:val="Tabelanormal"/>
    <w:uiPriority w:val="39"/>
    <w:rsid w:val="000E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iesp.edu.br/index.php/actascientia/article/viewFile/214/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prh.pe.gov.br/licenciamento-ambiental/avaliacao-de-impacto-ambiental-a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1731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Melo</dc:creator>
  <cp:lastModifiedBy>Maiara</cp:lastModifiedBy>
  <cp:revision>3</cp:revision>
  <dcterms:created xsi:type="dcterms:W3CDTF">2021-10-15T22:45:00Z</dcterms:created>
  <dcterms:modified xsi:type="dcterms:W3CDTF">2021-10-15T22:46:00Z</dcterms:modified>
</cp:coreProperties>
</file>