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02" w:rsidRPr="00D61337" w:rsidRDefault="006F2D7F" w:rsidP="00664666">
      <w:pPr>
        <w:pStyle w:val="Standard"/>
        <w:spacing w:before="100" w:after="100"/>
        <w:ind w:left="141" w:right="141"/>
        <w:jc w:val="center"/>
        <w:rPr>
          <w:rFonts w:ascii="Helvetica" w:hAnsi="Helvetica"/>
        </w:rPr>
      </w:pPr>
      <w:r>
        <w:rPr>
          <w:rFonts w:ascii="Helvetica" w:eastAsia="Helvetica Neue" w:hAnsi="Helvetica" w:cs="Helvetica Neue"/>
          <w:b/>
          <w:sz w:val="18"/>
          <w:szCs w:val="18"/>
        </w:rPr>
        <w:t>AVALIAÇÃO DE APLICATIVO</w:t>
      </w:r>
      <w:r w:rsidRPr="00D61337">
        <w:rPr>
          <w:rFonts w:ascii="Helvetica" w:eastAsia="Helvetica Neue" w:hAnsi="Helvetica" w:cs="Helvetica Neue"/>
          <w:b/>
          <w:sz w:val="18"/>
          <w:szCs w:val="18"/>
        </w:rPr>
        <w:t xml:space="preserve"> PARA FISCALIZAÇÃO AMBIENTAL</w:t>
      </w:r>
      <w:r>
        <w:rPr>
          <w:rFonts w:ascii="Helvetica" w:eastAsia="Helvetica Neue" w:hAnsi="Helvetica" w:cs="Helvetica Neue"/>
          <w:b/>
          <w:sz w:val="18"/>
          <w:szCs w:val="18"/>
        </w:rPr>
        <w:t xml:space="preserve"> DE AVES SILVESTRES DA CAATINGA</w:t>
      </w:r>
    </w:p>
    <w:p w:rsidR="00105C02" w:rsidRPr="00D61337" w:rsidRDefault="00105C02" w:rsidP="00664666">
      <w:pPr>
        <w:pStyle w:val="Standard"/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:rsidR="006F2D7F" w:rsidRDefault="006F2D7F" w:rsidP="006F2D7F">
      <w:pPr>
        <w:pStyle w:val="Standard"/>
        <w:spacing w:before="20"/>
        <w:ind w:hanging="2"/>
        <w:jc w:val="center"/>
      </w:pPr>
      <w:r>
        <w:rPr>
          <w:rFonts w:ascii="Helvetica Neue" w:eastAsia="Helvetica Neue" w:hAnsi="Helvetica Neue" w:cs="Helvetica Neue"/>
          <w:sz w:val="18"/>
          <w:szCs w:val="18"/>
        </w:rPr>
        <w:t xml:space="preserve">MARYANA GERÔNIMO DE ARAÚJO, VANESSA EMÍLIA DA SILVA DIAS, MARIA KLÉVIA DA SILVA FREITA, WILTON NICOLAS DE LIMA LOPES, ANTONIO ISAAC LUNA DE LACERDA, DANDARA MONALISA MARIZ S. Q. </w:t>
      </w:r>
      <w:proofErr w:type="gramStart"/>
      <w:r>
        <w:rPr>
          <w:rFonts w:ascii="Helvetica Neue" w:eastAsia="Helvetica Neue" w:hAnsi="Helvetica Neue" w:cs="Helvetica Neue"/>
          <w:sz w:val="18"/>
          <w:szCs w:val="18"/>
        </w:rPr>
        <w:t>BEZERRA</w:t>
      </w:r>
      <w:proofErr w:type="gramEnd"/>
    </w:p>
    <w:p w:rsidR="006F2D7F" w:rsidRDefault="006F2D7F" w:rsidP="006F2D7F">
      <w:pPr>
        <w:pStyle w:val="Standard"/>
        <w:spacing w:before="20"/>
        <w:ind w:hanging="2"/>
        <w:jc w:val="center"/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</w:t>
      </w:r>
      <w:r w:rsidRPr="006F2D7F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Campus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Itabaiana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proofErr w:type="gramEnd"/>
    </w:p>
    <w:p w:rsidR="000E1D61" w:rsidRPr="00F840CA" w:rsidRDefault="000E1D61" w:rsidP="00020E65">
      <w:pPr>
        <w:pStyle w:val="Standard"/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</w:p>
    <w:p w:rsidR="00436EC7" w:rsidRPr="00436EC7" w:rsidRDefault="00436EC7" w:rsidP="00020E65">
      <w:pPr>
        <w:pStyle w:val="Standard"/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436EC7"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E-mails: </w:t>
      </w:r>
      <w:r w:rsidRPr="00436EC7">
        <w:rPr>
          <w:rFonts w:ascii="Helvetica" w:eastAsia="Helvetica Neue" w:hAnsi="Helvetica" w:cs="Helvetica Neue"/>
          <w:color w:val="000000"/>
          <w:sz w:val="16"/>
          <w:szCs w:val="16"/>
        </w:rPr>
        <w:t>maryanaaraujoifpb@gmail.com, emiliavanessa.sd@gmail.com, mariakleviafs@gma</w:t>
      </w:r>
      <w:r>
        <w:rPr>
          <w:rFonts w:ascii="Helvetica" w:eastAsia="Helvetica Neue" w:hAnsi="Helvetica" w:cs="Helvetica Neue"/>
          <w:color w:val="000000"/>
          <w:sz w:val="16"/>
          <w:szCs w:val="16"/>
        </w:rPr>
        <w:t xml:space="preserve">il.com, </w:t>
      </w:r>
      <w:r w:rsidRPr="00436EC7">
        <w:rPr>
          <w:rFonts w:ascii="Helvetica" w:eastAsia="Helvetica Neue" w:hAnsi="Helvetica" w:cs="Helvetica Neue"/>
          <w:color w:val="000000"/>
          <w:sz w:val="16"/>
          <w:szCs w:val="16"/>
        </w:rPr>
        <w:t xml:space="preserve">nicolas.wilton51@gmail.com, </w:t>
      </w:r>
      <w:r w:rsidR="00020E65" w:rsidRPr="00020E65">
        <w:rPr>
          <w:rFonts w:ascii="Helvetica" w:eastAsia="Helvetica Neue" w:hAnsi="Helvetica" w:cs="Helvetica Neue"/>
          <w:color w:val="000000"/>
          <w:sz w:val="16"/>
          <w:szCs w:val="16"/>
        </w:rPr>
        <w:t>antonio.lacerda@ifpb.edu.br</w:t>
      </w:r>
      <w:r>
        <w:rPr>
          <w:rFonts w:ascii="Helvetica" w:eastAsia="Helvetica Neue" w:hAnsi="Helvetica" w:cs="Helvetica Neue"/>
          <w:color w:val="000000"/>
          <w:sz w:val="16"/>
          <w:szCs w:val="16"/>
        </w:rPr>
        <w:t xml:space="preserve">, </w:t>
      </w:r>
      <w:r w:rsidRPr="00436EC7">
        <w:rPr>
          <w:rFonts w:ascii="Helvetica" w:eastAsia="Helvetica Neue" w:hAnsi="Helvetica" w:cs="Helvetica Neue"/>
          <w:color w:val="000000"/>
          <w:sz w:val="16"/>
          <w:szCs w:val="16"/>
        </w:rPr>
        <w:t>dandara.bezerra@ifpb.</w:t>
      </w:r>
      <w:r w:rsidR="00020E65">
        <w:rPr>
          <w:rFonts w:ascii="Helvetica" w:eastAsia="Helvetica Neue" w:hAnsi="Helvetica" w:cs="Helvetica Neue"/>
          <w:color w:val="000000"/>
          <w:sz w:val="16"/>
          <w:szCs w:val="16"/>
        </w:rPr>
        <w:t>edu.br.</w:t>
      </w:r>
    </w:p>
    <w:p w:rsidR="00105C02" w:rsidRPr="00D61337" w:rsidRDefault="00F840CA" w:rsidP="00020E65">
      <w:pPr>
        <w:pStyle w:val="Standard"/>
        <w:spacing w:before="100" w:after="100"/>
        <w:ind w:left="141" w:right="141"/>
        <w:jc w:val="both"/>
        <w:rPr>
          <w:rFonts w:ascii="Helvetica" w:hAnsi="Helvetica"/>
          <w:sz w:val="16"/>
          <w:szCs w:val="16"/>
        </w:rPr>
      </w:pPr>
      <w:r>
        <w:rPr>
          <w:rFonts w:ascii="Helvetica" w:eastAsia="Helvetica Neue" w:hAnsi="Helvetica" w:cs="Helvetica Neue"/>
          <w:b/>
          <w:color w:val="000000"/>
          <w:sz w:val="16"/>
          <w:szCs w:val="16"/>
        </w:rPr>
        <w:t>Á</w:t>
      </w:r>
      <w:r w:rsidR="00B536B5" w:rsidRPr="00D61337">
        <w:rPr>
          <w:rFonts w:ascii="Helvetica" w:eastAsia="Helvetica Neue" w:hAnsi="Helvetica" w:cs="Helvetica Neue"/>
          <w:b/>
          <w:color w:val="000000"/>
          <w:sz w:val="16"/>
          <w:szCs w:val="16"/>
        </w:rPr>
        <w:t>rea de conhecimento:</w:t>
      </w:r>
      <w:r w:rsidR="00020E65"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 </w:t>
      </w:r>
      <w:r w:rsidR="00B536B5" w:rsidRPr="00D61337">
        <w:rPr>
          <w:rFonts w:ascii="Helvetica" w:eastAsia="Helvetica Neue" w:hAnsi="Helvetica" w:cs="Helvetica Neue"/>
          <w:b/>
          <w:color w:val="000000"/>
          <w:sz w:val="16"/>
          <w:szCs w:val="16"/>
        </w:rPr>
        <w:t>(Tabela CNPq)</w:t>
      </w:r>
      <w:r w:rsidR="00B536B5" w:rsidRPr="00D61337">
        <w:rPr>
          <w:rFonts w:ascii="Helvetica" w:eastAsia="Helvetica Neue" w:hAnsi="Helvetica" w:cs="Helvetica Neue"/>
          <w:color w:val="000000"/>
          <w:sz w:val="16"/>
          <w:szCs w:val="16"/>
        </w:rPr>
        <w:t>:</w:t>
      </w:r>
      <w:r w:rsidR="00B536B5" w:rsidRPr="00D61337">
        <w:rPr>
          <w:rFonts w:ascii="Helvetica" w:eastAsia="Arial" w:hAnsi="Helvetica" w:cs="Arial"/>
          <w:b/>
          <w:i/>
          <w:sz w:val="16"/>
          <w:szCs w:val="16"/>
        </w:rPr>
        <w:t xml:space="preserve"> </w:t>
      </w:r>
      <w:r w:rsidR="001137D0" w:rsidRPr="00D61337">
        <w:rPr>
          <w:rFonts w:ascii="Helvetica" w:eastAsia="Arial" w:hAnsi="Helvetica" w:cs="Arial"/>
          <w:sz w:val="16"/>
          <w:szCs w:val="16"/>
        </w:rPr>
        <w:t>2.04.06.01-0 Conservação das Espécies Animais</w:t>
      </w:r>
    </w:p>
    <w:p w:rsidR="00105C02" w:rsidRPr="00D61337" w:rsidRDefault="00B536B5" w:rsidP="00020E65">
      <w:pPr>
        <w:pStyle w:val="Standard"/>
        <w:spacing w:before="100" w:after="100"/>
        <w:ind w:left="141" w:right="141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D61337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aplicação móvel, </w:t>
      </w:r>
      <w:r w:rsidRPr="00D61337">
        <w:rPr>
          <w:rFonts w:ascii="Helvetica" w:eastAsia="Helvetica Neue" w:hAnsi="Helvetica" w:cs="Helvetica Neue"/>
          <w:sz w:val="16"/>
          <w:szCs w:val="16"/>
        </w:rPr>
        <w:t>avifauna; conservação</w:t>
      </w:r>
      <w:r w:rsidRPr="00D61337">
        <w:rPr>
          <w:rFonts w:ascii="Helvetica" w:eastAsia="Helvetica Neue" w:hAnsi="Helvetica" w:cs="Helvetica Neue"/>
          <w:color w:val="000000"/>
          <w:sz w:val="16"/>
          <w:szCs w:val="16"/>
        </w:rPr>
        <w:t>.</w:t>
      </w:r>
    </w:p>
    <w:p w:rsidR="00105C02" w:rsidRPr="00653E6A" w:rsidRDefault="00105C02" w:rsidP="00664666">
      <w:pPr>
        <w:pStyle w:val="Standard"/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:rsidR="00105C02" w:rsidRPr="00D61337" w:rsidRDefault="00B536B5" w:rsidP="00192B17">
      <w:pPr>
        <w:pStyle w:val="Standard"/>
        <w:numPr>
          <w:ilvl w:val="0"/>
          <w:numId w:val="3"/>
        </w:numPr>
        <w:spacing w:before="100" w:after="240" w:line="276" w:lineRule="auto"/>
        <w:ind w:left="436" w:right="141" w:hanging="294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:rsidR="001A64A7" w:rsidRDefault="00B536B5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O Brasil destaca-se por possuir um dos maiores números de espécies de aves ameaçadas da região neotropical (COLLAR et al., 1997), com </w:t>
      </w:r>
      <w:r w:rsidR="00FD617A" w:rsidRPr="00D61337">
        <w:rPr>
          <w:rFonts w:ascii="Helvetica" w:eastAsia="Helvetica Neue" w:hAnsi="Helvetica" w:cs="Helvetica Neue"/>
          <w:sz w:val="18"/>
          <w:szCs w:val="18"/>
        </w:rPr>
        <w:t>172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espécies listadas como ameaç</w:t>
      </w:r>
      <w:r w:rsidR="00FD617A" w:rsidRPr="00D61337">
        <w:rPr>
          <w:rFonts w:ascii="Helvetica" w:eastAsia="Helvetica Neue" w:hAnsi="Helvetica" w:cs="Helvetica Neue"/>
          <w:sz w:val="18"/>
          <w:szCs w:val="18"/>
        </w:rPr>
        <w:t>adas em nível mundial (IUCN 2021</w:t>
      </w:r>
      <w:r w:rsidRPr="00D61337">
        <w:rPr>
          <w:rFonts w:ascii="Helvetica" w:eastAsia="Helvetica Neue" w:hAnsi="Helvetica" w:cs="Helvetica Neue"/>
          <w:sz w:val="18"/>
          <w:szCs w:val="18"/>
        </w:rPr>
        <w:t>) e 234 em nível nacional (MMA 2014). Marini e Garcia (2005) apontam que as principais ameaças para as aves brasileiras consistem na perda e degradação de habitats, bem como a captura excessiva.</w:t>
      </w:r>
    </w:p>
    <w:p w:rsidR="001A64A7" w:rsidRDefault="00B536B5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No caso das aves, deve-se adicionar o intenso comércio ilegal que envolve esse táxon, sobretudo para uso como animais de</w:t>
      </w:r>
      <w:r w:rsidR="004F4EB7">
        <w:rPr>
          <w:rFonts w:ascii="Helvetica" w:eastAsia="Helvetica Neue" w:hAnsi="Helvetica" w:cs="Helvetica Neue"/>
          <w:sz w:val="18"/>
          <w:szCs w:val="18"/>
        </w:rPr>
        <w:t xml:space="preserve"> estimação (</w:t>
      </w:r>
      <w:r w:rsidRPr="00D61337">
        <w:rPr>
          <w:rFonts w:ascii="Helvetica" w:eastAsia="Helvetica Neue" w:hAnsi="Helvetica" w:cs="Helvetica Neue"/>
          <w:sz w:val="18"/>
          <w:szCs w:val="18"/>
        </w:rPr>
        <w:t>GAMA; SASSI, 2008). Diante dessa realidade, é clara a necessidade de traçar novas estratégias de conservação para a avifauna da Caatinga, considerando o elemento humano e os impactos decorrentes do uso dos rec</w:t>
      </w:r>
      <w:r w:rsidR="008E7DA0" w:rsidRPr="00D61337">
        <w:rPr>
          <w:rFonts w:ascii="Helvetica" w:eastAsia="Helvetica Neue" w:hAnsi="Helvetica" w:cs="Helvetica Neue"/>
          <w:sz w:val="18"/>
          <w:szCs w:val="18"/>
        </w:rPr>
        <w:t>ursos naturais na região (ALVES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</w:t>
      </w:r>
      <w:proofErr w:type="gramStart"/>
      <w:r w:rsidRPr="00D61337">
        <w:rPr>
          <w:rFonts w:ascii="Helvetica" w:eastAsia="Helvetica Neue" w:hAnsi="Helvetica" w:cs="Helvetica Neue"/>
          <w:sz w:val="18"/>
          <w:szCs w:val="18"/>
        </w:rPr>
        <w:t>et</w:t>
      </w:r>
      <w:proofErr w:type="gramEnd"/>
      <w:r w:rsidRPr="00D61337">
        <w:rPr>
          <w:rFonts w:ascii="Helvetica" w:eastAsia="Helvetica Neue" w:hAnsi="Helvetica" w:cs="Helvetica Neue"/>
          <w:sz w:val="18"/>
          <w:szCs w:val="18"/>
        </w:rPr>
        <w:t xml:space="preserve"> al., 2009).</w:t>
      </w:r>
      <w:r w:rsidR="00A61C53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A61C53" w:rsidRPr="00A61C53">
        <w:rPr>
          <w:rFonts w:ascii="Helvetica" w:eastAsia="Helvetica Neue" w:hAnsi="Helvetica" w:cs="Helvetica Neue"/>
          <w:sz w:val="18"/>
          <w:szCs w:val="18"/>
        </w:rPr>
        <w:t>Além da educação ambiental, t</w:t>
      </w:r>
      <w:r w:rsidR="00A61C53">
        <w:rPr>
          <w:rFonts w:ascii="Helvetica" w:eastAsia="Helvetica Neue" w:hAnsi="Helvetica" w:cs="Helvetica Neue"/>
          <w:sz w:val="18"/>
          <w:szCs w:val="18"/>
        </w:rPr>
        <w:t>ornam</w:t>
      </w:r>
      <w:r w:rsidR="00A61C53" w:rsidRPr="00A61C53">
        <w:rPr>
          <w:rFonts w:ascii="Helvetica" w:eastAsia="Helvetica Neue" w:hAnsi="Helvetica" w:cs="Helvetica Neue"/>
          <w:sz w:val="18"/>
          <w:szCs w:val="18"/>
        </w:rPr>
        <w:t>-se cada vez mais necessárias estratégias de fiscalização ambiental que utilizem recursos tecnológicos para facilitar as ações de proteção e conservação da fauna, com destaque para as espécies ameaçadas de extinção.</w:t>
      </w:r>
    </w:p>
    <w:p w:rsidR="00A61C53" w:rsidRDefault="00A61C53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A61C53">
        <w:rPr>
          <w:rFonts w:ascii="Helvetica" w:eastAsia="Helvetica Neue" w:hAnsi="Helvetica" w:cs="Helvetica Neue"/>
          <w:sz w:val="18"/>
          <w:szCs w:val="18"/>
        </w:rPr>
        <w:t xml:space="preserve">Um recurso tecnológico acessível pode ser o uso de aplicativos para tonar as atividades de fiscalização </w:t>
      </w:r>
      <w:proofErr w:type="gramStart"/>
      <w:r w:rsidRPr="00A61C53">
        <w:rPr>
          <w:rFonts w:ascii="Helvetica" w:eastAsia="Helvetica Neue" w:hAnsi="Helvetica" w:cs="Helvetica Neue"/>
          <w:sz w:val="18"/>
          <w:szCs w:val="18"/>
        </w:rPr>
        <w:t>ambiental mais eficientes</w:t>
      </w:r>
      <w:proofErr w:type="gramEnd"/>
      <w:r w:rsidRPr="00A61C53">
        <w:rPr>
          <w:rFonts w:ascii="Helvetica" w:eastAsia="Helvetica Neue" w:hAnsi="Helvetica" w:cs="Helvetica Neue"/>
          <w:sz w:val="18"/>
          <w:szCs w:val="18"/>
        </w:rPr>
        <w:t xml:space="preserve"> e os fiscalizadores mais capacitados para agir e coibir atividades ilegais, como a caça e comércio ilegal de aves silvestres</w:t>
      </w:r>
      <w:r>
        <w:rPr>
          <w:rFonts w:ascii="Helvetica" w:eastAsia="Helvetica Neue" w:hAnsi="Helvetica" w:cs="Helvetica Neue"/>
          <w:sz w:val="18"/>
          <w:szCs w:val="18"/>
        </w:rPr>
        <w:t xml:space="preserve">. </w:t>
      </w:r>
      <w:r w:rsidR="00BC0816">
        <w:rPr>
          <w:rFonts w:ascii="Helvetica" w:eastAsia="Helvetica Neue" w:hAnsi="Helvetica" w:cs="Helvetica Neue"/>
          <w:sz w:val="18"/>
          <w:szCs w:val="18"/>
        </w:rPr>
        <w:t xml:space="preserve">Neste contexto, </w:t>
      </w:r>
      <w:r w:rsidR="00BC0816" w:rsidRPr="00BC0816">
        <w:rPr>
          <w:rFonts w:ascii="Helvetica" w:eastAsia="Helvetica Neue" w:hAnsi="Helvetica" w:cs="Helvetica Neue"/>
          <w:sz w:val="18"/>
          <w:szCs w:val="18"/>
        </w:rPr>
        <w:t xml:space="preserve">o Instituto Chico Mendes de Conservação da Biodiversidade - </w:t>
      </w:r>
      <w:proofErr w:type="gramStart"/>
      <w:r w:rsidR="00BC0816" w:rsidRPr="00BC0816">
        <w:rPr>
          <w:rFonts w:ascii="Helvetica" w:eastAsia="Helvetica Neue" w:hAnsi="Helvetica" w:cs="Helvetica Neue"/>
          <w:sz w:val="18"/>
          <w:szCs w:val="18"/>
        </w:rPr>
        <w:t>ICMBio</w:t>
      </w:r>
      <w:proofErr w:type="gramEnd"/>
      <w:r w:rsidR="00BC0816" w:rsidRPr="00BC0816">
        <w:rPr>
          <w:rFonts w:ascii="Helvetica" w:eastAsia="Helvetica Neue" w:hAnsi="Helvetica" w:cs="Helvetica Neue"/>
          <w:sz w:val="18"/>
          <w:szCs w:val="18"/>
        </w:rPr>
        <w:t xml:space="preserve">, através do Centro Nacional de Pesquisa para a Conservação das Aves – CEMAVE, realizou </w:t>
      </w:r>
      <w:r w:rsidR="00BC0816">
        <w:rPr>
          <w:rFonts w:ascii="Helvetica" w:eastAsia="Helvetica Neue" w:hAnsi="Helvetica" w:cs="Helvetica Neue"/>
          <w:sz w:val="18"/>
          <w:szCs w:val="18"/>
        </w:rPr>
        <w:t>em 2017,</w:t>
      </w:r>
      <w:r w:rsidR="00BC0816" w:rsidRPr="00BC0816">
        <w:rPr>
          <w:rFonts w:ascii="Helvetica" w:eastAsia="Helvetica Neue" w:hAnsi="Helvetica" w:cs="Helvetica Neue"/>
          <w:sz w:val="18"/>
          <w:szCs w:val="18"/>
        </w:rPr>
        <w:t xml:space="preserve"> uma oficina para elaboração do 2º Ciclo do Plano de Ação Nacional (PAN) para </w:t>
      </w:r>
      <w:r w:rsidR="00BC0816">
        <w:rPr>
          <w:rFonts w:ascii="Helvetica" w:eastAsia="Helvetica Neue" w:hAnsi="Helvetica" w:cs="Helvetica Neue"/>
          <w:sz w:val="18"/>
          <w:szCs w:val="18"/>
        </w:rPr>
        <w:t xml:space="preserve">Conservação de Aves da Caatinga. </w:t>
      </w:r>
      <w:r w:rsidR="00BC0816" w:rsidRPr="00BC0816">
        <w:rPr>
          <w:rFonts w:ascii="Helvetica" w:eastAsia="Helvetica Neue" w:hAnsi="Helvetica" w:cs="Helvetica Neue"/>
          <w:sz w:val="18"/>
          <w:szCs w:val="18"/>
        </w:rPr>
        <w:t xml:space="preserve">Dentre as metas </w:t>
      </w:r>
      <w:r w:rsidR="00BC0816">
        <w:rPr>
          <w:rFonts w:ascii="Helvetica" w:eastAsia="Helvetica Neue" w:hAnsi="Helvetica" w:cs="Helvetica Neue"/>
          <w:sz w:val="18"/>
          <w:szCs w:val="18"/>
        </w:rPr>
        <w:t>li</w:t>
      </w:r>
      <w:r w:rsidR="001875BB">
        <w:rPr>
          <w:rFonts w:ascii="Helvetica" w:eastAsia="Helvetica Neue" w:hAnsi="Helvetica" w:cs="Helvetica Neue"/>
          <w:sz w:val="18"/>
          <w:szCs w:val="18"/>
        </w:rPr>
        <w:t>stadas do referido plano, está</w:t>
      </w:r>
      <w:r w:rsidR="00A27B48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1875BB" w:rsidRPr="00BC0816">
        <w:rPr>
          <w:rFonts w:ascii="Helvetica" w:eastAsia="Helvetica Neue" w:hAnsi="Helvetica" w:cs="Helvetica Neue"/>
          <w:sz w:val="18"/>
          <w:szCs w:val="18"/>
        </w:rPr>
        <w:t>à</w:t>
      </w:r>
      <w:r w:rsidR="00BC0816" w:rsidRPr="00BC0816">
        <w:rPr>
          <w:rFonts w:ascii="Helvetica" w:eastAsia="Helvetica Neue" w:hAnsi="Helvetica" w:cs="Helvetica Neue"/>
          <w:sz w:val="18"/>
          <w:szCs w:val="18"/>
        </w:rPr>
        <w:t xml:space="preserve"> elaboração de um aplicativo para subsidiar as atividades de fiscalização das espécies de aves da Caatinga comercializadas e caçadas em várias regiões do Brasil.</w:t>
      </w:r>
    </w:p>
    <w:p w:rsidR="00105C02" w:rsidRPr="00D61337" w:rsidRDefault="001875BB" w:rsidP="00192B17">
      <w:pPr>
        <w:pStyle w:val="Standard"/>
        <w:spacing w:line="276" w:lineRule="auto"/>
        <w:ind w:left="141" w:right="141" w:firstLine="285"/>
        <w:jc w:val="both"/>
        <w:rPr>
          <w:rFonts w:ascii="Helvetica" w:hAnsi="Helvetica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Nesta perspectiva, foi desenvolvido o aplicativo </w:t>
      </w:r>
      <w:proofErr w:type="gramStart"/>
      <w:r>
        <w:rPr>
          <w:rFonts w:ascii="Helvetica" w:eastAsia="Helvetica Neue" w:hAnsi="Helvetica" w:cs="Helvetica Neue"/>
          <w:sz w:val="18"/>
          <w:szCs w:val="18"/>
        </w:rPr>
        <w:t>FisCAAves</w:t>
      </w:r>
      <w:proofErr w:type="gramEnd"/>
      <w:r>
        <w:rPr>
          <w:rFonts w:ascii="Helvetica" w:eastAsia="Helvetica Neue" w:hAnsi="Helvetica" w:cs="Helvetica Neue"/>
          <w:sz w:val="18"/>
          <w:szCs w:val="18"/>
        </w:rPr>
        <w:t xml:space="preserve"> em projeto de pesquisa anterior</w:t>
      </w:r>
      <w:r w:rsidR="00C84F16">
        <w:rPr>
          <w:rFonts w:ascii="Helvetica" w:eastAsia="Helvetica Neue" w:hAnsi="Helvetica" w:cs="Helvetica Neue"/>
          <w:sz w:val="18"/>
          <w:szCs w:val="18"/>
        </w:rPr>
        <w:t>, aprovado</w:t>
      </w:r>
      <w:r w:rsidR="00C84F16" w:rsidRPr="00D61337">
        <w:rPr>
          <w:rFonts w:ascii="Helvetica" w:eastAsia="Helvetica Neue" w:hAnsi="Helvetica" w:cs="Helvetica Neue"/>
          <w:sz w:val="18"/>
          <w:szCs w:val="18"/>
        </w:rPr>
        <w:t xml:space="preserve"> pelo Programa Institucional de Bolsas de Iniciação Científica par</w:t>
      </w:r>
      <w:r w:rsidR="00C84F16">
        <w:rPr>
          <w:rFonts w:ascii="Helvetica" w:eastAsia="Helvetica Neue" w:hAnsi="Helvetica" w:cs="Helvetica Neue"/>
          <w:sz w:val="18"/>
          <w:szCs w:val="18"/>
        </w:rPr>
        <w:t xml:space="preserve">a o Ensino Médio – PIBICEM/CNPq, com finalidade de </w:t>
      </w:r>
      <w:r w:rsidR="00C84F16" w:rsidRPr="00D61337">
        <w:rPr>
          <w:rFonts w:ascii="Helvetica" w:eastAsia="Helvetica Neue" w:hAnsi="Helvetica" w:cs="Helvetica Neue"/>
          <w:sz w:val="18"/>
          <w:szCs w:val="18"/>
        </w:rPr>
        <w:t>facilitar ações de fiscalização e gestão ambiental em relação às espécies de aves silvestres capturadas e comercializadas ilegalmente</w:t>
      </w:r>
      <w:r w:rsidR="00C84F16">
        <w:rPr>
          <w:rFonts w:ascii="Helvetica" w:eastAsia="Helvetica Neue" w:hAnsi="Helvetica" w:cs="Helvetica Neue"/>
          <w:sz w:val="18"/>
          <w:szCs w:val="18"/>
        </w:rPr>
        <w:t xml:space="preserve"> na Caatinga</w:t>
      </w:r>
      <w:r w:rsidR="00C84F16" w:rsidRPr="00D61337">
        <w:rPr>
          <w:rFonts w:ascii="Helvetica" w:eastAsia="Helvetica Neue" w:hAnsi="Helvetica" w:cs="Helvetica Neue"/>
          <w:sz w:val="18"/>
          <w:szCs w:val="18"/>
        </w:rPr>
        <w:t>.</w:t>
      </w:r>
      <w:r w:rsidR="00C84F16">
        <w:rPr>
          <w:rFonts w:ascii="Helvetica" w:eastAsia="Helvetica Neue" w:hAnsi="Helvetica" w:cs="Helvetica Neue"/>
          <w:sz w:val="18"/>
          <w:szCs w:val="18"/>
        </w:rPr>
        <w:t xml:space="preserve"> Assim, o objetivo geral desta pesquisa consistiu em avaliar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C84F16">
        <w:rPr>
          <w:rFonts w:ascii="Helvetica" w:eastAsia="Helvetica Neue" w:hAnsi="Helvetica" w:cs="Helvetica Neue"/>
          <w:sz w:val="18"/>
          <w:szCs w:val="18"/>
        </w:rPr>
        <w:t xml:space="preserve">se 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>a estruturação e as funcionalidades do aplicativo</w:t>
      </w:r>
      <w:r w:rsidR="00C84F16">
        <w:rPr>
          <w:rFonts w:ascii="Helvetica" w:eastAsia="Helvetica Neue" w:hAnsi="Helvetica" w:cs="Helvetica Neue"/>
          <w:sz w:val="18"/>
          <w:szCs w:val="18"/>
        </w:rPr>
        <w:t xml:space="preserve"> </w:t>
      </w:r>
      <w:proofErr w:type="gramStart"/>
      <w:r w:rsidR="00C84F16">
        <w:rPr>
          <w:rFonts w:ascii="Helvetica" w:eastAsia="Helvetica Neue" w:hAnsi="Helvetica" w:cs="Helvetica Neue"/>
          <w:sz w:val="18"/>
          <w:szCs w:val="18"/>
        </w:rPr>
        <w:t>FisCAAves</w:t>
      </w:r>
      <w:proofErr w:type="gramEnd"/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estão funcionando corretamente</w:t>
      </w:r>
      <w:r w:rsidR="00C84F16">
        <w:rPr>
          <w:rFonts w:ascii="Helvetica" w:eastAsia="Helvetica Neue" w:hAnsi="Helvetica" w:cs="Helvetica Neue"/>
          <w:sz w:val="18"/>
          <w:szCs w:val="18"/>
        </w:rPr>
        <w:t>.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:rsidR="00105C02" w:rsidRPr="00D61337" w:rsidRDefault="00B536B5" w:rsidP="00664666">
      <w:pPr>
        <w:pStyle w:val="Standard"/>
        <w:numPr>
          <w:ilvl w:val="0"/>
          <w:numId w:val="2"/>
        </w:numPr>
        <w:spacing w:before="240" w:after="240"/>
        <w:ind w:left="436" w:right="141" w:hanging="294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Materiais e Métodos</w:t>
      </w:r>
    </w:p>
    <w:p w:rsidR="00DC6110" w:rsidRPr="00DC6110" w:rsidRDefault="00DC6110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DC6110">
        <w:rPr>
          <w:rFonts w:ascii="Helvetica" w:eastAsia="Helvetica Neue" w:hAnsi="Helvetica" w:cs="Helvetica Neue"/>
          <w:sz w:val="18"/>
          <w:szCs w:val="18"/>
        </w:rPr>
        <w:t>Com a finalidade de al</w:t>
      </w:r>
      <w:r>
        <w:rPr>
          <w:rFonts w:ascii="Helvetica" w:eastAsia="Helvetica Neue" w:hAnsi="Helvetica" w:cs="Helvetica Neue"/>
          <w:sz w:val="18"/>
          <w:szCs w:val="18"/>
        </w:rPr>
        <w:t>cançar os objetivos propostos na avaliação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444A29">
        <w:rPr>
          <w:rFonts w:ascii="Helvetica" w:eastAsia="Helvetica Neue" w:hAnsi="Helvetica" w:cs="Helvetica Neue"/>
          <w:sz w:val="18"/>
          <w:szCs w:val="18"/>
        </w:rPr>
        <w:t>do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aplicativo, a pesquisa foi realizada através das seguintes etapas:</w:t>
      </w:r>
    </w:p>
    <w:p w:rsidR="00DC6110" w:rsidRPr="00DC6110" w:rsidRDefault="00DC6110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8F3B72">
        <w:rPr>
          <w:rFonts w:ascii="Helvetica" w:eastAsia="Helvetica Neue" w:hAnsi="Helvetica" w:cs="Helvetica Neue"/>
          <w:b/>
          <w:sz w:val="18"/>
          <w:szCs w:val="18"/>
        </w:rPr>
        <w:t>Etapa 1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- Arquitetura: foram analisadas as características da estruturação (</w:t>
      </w:r>
      <w:r w:rsidRPr="008B6414">
        <w:rPr>
          <w:rFonts w:ascii="Helvetica" w:eastAsia="Helvetica Neue" w:hAnsi="Helvetica" w:cs="Helvetica Neue"/>
          <w:i/>
          <w:sz w:val="18"/>
          <w:szCs w:val="18"/>
        </w:rPr>
        <w:t>layout</w:t>
      </w:r>
      <w:r w:rsidRPr="00DC6110">
        <w:rPr>
          <w:rFonts w:ascii="Helvetica" w:eastAsia="Helvetica Neue" w:hAnsi="Helvetica" w:cs="Helvetica Neue"/>
          <w:sz w:val="18"/>
          <w:szCs w:val="18"/>
        </w:rPr>
        <w:t>) do aplicativo, de forma a verificar praticidade de uso, manipulação de recursos por meio de toques, adequação ao tamanho das telas, entre outras características.</w:t>
      </w:r>
    </w:p>
    <w:p w:rsidR="00DC6110" w:rsidRPr="00DC6110" w:rsidRDefault="00DC6110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8F3B72">
        <w:rPr>
          <w:rFonts w:ascii="Helvetica" w:eastAsia="Helvetica Neue" w:hAnsi="Helvetica" w:cs="Helvetica Neue"/>
          <w:b/>
          <w:sz w:val="18"/>
          <w:szCs w:val="18"/>
        </w:rPr>
        <w:t>Etapa 2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- Revisão: foram realizados vários testes pela equipe de pesquisa e também junto a especialistas e outros usuários</w:t>
      </w:r>
      <w:r w:rsidR="008B6414">
        <w:rPr>
          <w:rFonts w:ascii="Helvetica" w:eastAsia="Helvetica Neue" w:hAnsi="Helvetica" w:cs="Helvetica Neue"/>
          <w:sz w:val="18"/>
          <w:szCs w:val="18"/>
        </w:rPr>
        <w:t xml:space="preserve"> por meio da disponibilização da versão de teste</w:t>
      </w:r>
      <w:r w:rsidRPr="00DC6110">
        <w:rPr>
          <w:rFonts w:ascii="Helvetica" w:eastAsia="Helvetica Neue" w:hAnsi="Helvetica" w:cs="Helvetica Neue"/>
          <w:sz w:val="18"/>
          <w:szCs w:val="18"/>
        </w:rPr>
        <w:t>. Foram revisadas as informações sobre as aves contidas no aplicativo, bem como também foi verificado se as funcionalidades do aplicativo estavam funcionando corretamente. Desta forma, foi possível verificar</w:t>
      </w:r>
      <w:r w:rsidR="008B6414">
        <w:rPr>
          <w:rFonts w:ascii="Helvetica" w:eastAsia="Helvetica Neue" w:hAnsi="Helvetica" w:cs="Helvetica Neue"/>
          <w:sz w:val="18"/>
          <w:szCs w:val="18"/>
        </w:rPr>
        <w:t xml:space="preserve"> e corrigir as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falhas </w:t>
      </w:r>
      <w:r w:rsidR="008B6414">
        <w:rPr>
          <w:rFonts w:ascii="Helvetica" w:eastAsia="Helvetica Neue" w:hAnsi="Helvetica" w:cs="Helvetica Neue"/>
          <w:sz w:val="18"/>
          <w:szCs w:val="18"/>
        </w:rPr>
        <w:t xml:space="preserve">encontradas </w:t>
      </w:r>
      <w:r w:rsidRPr="00DC6110">
        <w:rPr>
          <w:rFonts w:ascii="Helvetica" w:eastAsia="Helvetica Neue" w:hAnsi="Helvetica" w:cs="Helvetica Neue"/>
          <w:sz w:val="18"/>
          <w:szCs w:val="18"/>
        </w:rPr>
        <w:t>no a</w:t>
      </w:r>
      <w:r w:rsidR="008B6414">
        <w:rPr>
          <w:rFonts w:ascii="Helvetica" w:eastAsia="Helvetica Neue" w:hAnsi="Helvetica" w:cs="Helvetica Neue"/>
          <w:sz w:val="18"/>
          <w:szCs w:val="18"/>
        </w:rPr>
        <w:t>plicativo.</w:t>
      </w:r>
    </w:p>
    <w:p w:rsidR="008B6414" w:rsidRDefault="00DC6110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8F3B72">
        <w:rPr>
          <w:rFonts w:ascii="Helvetica" w:eastAsia="Helvetica Neue" w:hAnsi="Helvetica" w:cs="Helvetica Neue"/>
          <w:b/>
          <w:sz w:val="18"/>
          <w:szCs w:val="18"/>
        </w:rPr>
        <w:t>Etapa 3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- Consolidação: etapa n</w:t>
      </w:r>
      <w:r w:rsidR="008B6414">
        <w:rPr>
          <w:rFonts w:ascii="Helvetica" w:eastAsia="Helvetica Neue" w:hAnsi="Helvetica" w:cs="Helvetica Neue"/>
          <w:sz w:val="18"/>
          <w:szCs w:val="18"/>
        </w:rPr>
        <w:t xml:space="preserve">a qual </w:t>
      </w:r>
      <w:r w:rsidR="00444A29">
        <w:rPr>
          <w:rFonts w:ascii="Helvetica" w:eastAsia="Helvetica Neue" w:hAnsi="Helvetica" w:cs="Helvetica Neue"/>
          <w:sz w:val="18"/>
          <w:szCs w:val="18"/>
        </w:rPr>
        <w:t xml:space="preserve">foram realizados ajustes na </w:t>
      </w:r>
      <w:r w:rsidR="008B6414">
        <w:rPr>
          <w:rFonts w:ascii="Helvetica" w:eastAsia="Helvetica Neue" w:hAnsi="Helvetica" w:cs="Helvetica Neue"/>
          <w:sz w:val="18"/>
          <w:szCs w:val="18"/>
        </w:rPr>
        <w:t>estruturação</w:t>
      </w:r>
      <w:r w:rsidR="00444A29">
        <w:rPr>
          <w:rFonts w:ascii="Helvetica" w:eastAsia="Helvetica Neue" w:hAnsi="Helvetica" w:cs="Helvetica Neue"/>
          <w:sz w:val="18"/>
          <w:szCs w:val="18"/>
        </w:rPr>
        <w:t xml:space="preserve"> do aplicativo</w:t>
      </w:r>
      <w:r w:rsidR="008B6414">
        <w:rPr>
          <w:rFonts w:ascii="Helvetica" w:eastAsia="Helvetica Neue" w:hAnsi="Helvetica" w:cs="Helvetica Neue"/>
          <w:sz w:val="18"/>
          <w:szCs w:val="18"/>
        </w:rPr>
        <w:t xml:space="preserve"> e também foram acrescentadas funcionalidades para torná-lo mais intuitivo aos possíveis usuários.</w:t>
      </w:r>
    </w:p>
    <w:p w:rsidR="00DC6110" w:rsidRDefault="00DC6110" w:rsidP="00192B17">
      <w:pPr>
        <w:pStyle w:val="Standard"/>
        <w:spacing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DC6110">
        <w:rPr>
          <w:rFonts w:ascii="Helvetica" w:eastAsia="Helvetica Neue" w:hAnsi="Helvetica" w:cs="Helvetica Neue"/>
          <w:sz w:val="18"/>
          <w:szCs w:val="18"/>
        </w:rPr>
        <w:t xml:space="preserve">Foi </w:t>
      </w:r>
      <w:r w:rsidR="008B6414" w:rsidRPr="00DC6110">
        <w:rPr>
          <w:rFonts w:ascii="Helvetica" w:eastAsia="Helvetica Neue" w:hAnsi="Helvetica" w:cs="Helvetica Neue"/>
          <w:sz w:val="18"/>
          <w:szCs w:val="18"/>
        </w:rPr>
        <w:t>utilizada</w:t>
      </w:r>
      <w:r w:rsidRPr="00DC6110">
        <w:rPr>
          <w:rFonts w:ascii="Helvetica" w:eastAsia="Helvetica Neue" w:hAnsi="Helvetica" w:cs="Helvetica Neue"/>
          <w:sz w:val="18"/>
          <w:szCs w:val="18"/>
        </w:rPr>
        <w:t xml:space="preserve"> a plataforma Kodular (Kodular Docs) no desenvolvimento do aplicativo, que está disponível gratuitamente. Nesta plataforma as funções dos elementos necessários para os aplicativos são pré-dispostas no designer de aplicativos na forma de blocos lógicos, que podem ser justapostos para gerar as funções necessárias.</w:t>
      </w:r>
    </w:p>
    <w:p w:rsidR="00080B4D" w:rsidRPr="00D61337" w:rsidRDefault="00080B4D" w:rsidP="00664666">
      <w:pPr>
        <w:pStyle w:val="Standard"/>
        <w:numPr>
          <w:ilvl w:val="0"/>
          <w:numId w:val="2"/>
        </w:numPr>
        <w:spacing w:before="240" w:after="240"/>
        <w:ind w:left="436" w:right="141" w:hanging="294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:rsidR="00105C02" w:rsidRDefault="00CB09EF" w:rsidP="00192B17">
      <w:pPr>
        <w:pStyle w:val="Standard"/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Na presente </w:t>
      </w:r>
      <w:r w:rsidR="00C33812" w:rsidRPr="00D61337">
        <w:rPr>
          <w:rFonts w:ascii="Helvetica" w:eastAsia="Helvetica Neue" w:hAnsi="Helvetica" w:cs="Helvetica Neue"/>
          <w:sz w:val="18"/>
          <w:szCs w:val="18"/>
        </w:rPr>
        <w:t xml:space="preserve">pesquisa 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foi realizada a avaliação </w:t>
      </w:r>
      <w:r w:rsidR="00BF6E95" w:rsidRPr="00D61337">
        <w:rPr>
          <w:rFonts w:ascii="Helvetica" w:eastAsia="Helvetica Neue" w:hAnsi="Helvetica" w:cs="Helvetica Neue"/>
          <w:sz w:val="18"/>
          <w:szCs w:val="18"/>
        </w:rPr>
        <w:t>d</w:t>
      </w:r>
      <w:r w:rsidRPr="00D61337">
        <w:rPr>
          <w:rFonts w:ascii="Helvetica" w:eastAsia="Helvetica Neue" w:hAnsi="Helvetica" w:cs="Helvetica Neue"/>
          <w:sz w:val="18"/>
          <w:szCs w:val="18"/>
        </w:rPr>
        <w:t>o aplicativo</w:t>
      </w:r>
      <w:r w:rsidR="00291661" w:rsidRPr="00D61337">
        <w:rPr>
          <w:rFonts w:ascii="Helvetica" w:eastAsia="Helvetica Neue" w:hAnsi="Helvetica" w:cs="Helvetica Neue"/>
          <w:sz w:val="18"/>
          <w:szCs w:val="18"/>
        </w:rPr>
        <w:t xml:space="preserve"> </w:t>
      </w:r>
      <w:proofErr w:type="gramStart"/>
      <w:r w:rsidR="00291661" w:rsidRPr="00D61337">
        <w:rPr>
          <w:rFonts w:ascii="Helvetica" w:eastAsia="Helvetica Neue" w:hAnsi="Helvetica" w:cs="Helvetica Neue"/>
          <w:sz w:val="18"/>
          <w:szCs w:val="18"/>
        </w:rPr>
        <w:t>FisCAAves</w:t>
      </w:r>
      <w:proofErr w:type="gramEnd"/>
      <w:r w:rsidR="001D46AB">
        <w:rPr>
          <w:rFonts w:ascii="Helvetica" w:eastAsia="Helvetica Neue" w:hAnsi="Helvetica" w:cs="Helvetica Neue"/>
          <w:sz w:val="18"/>
          <w:szCs w:val="18"/>
        </w:rPr>
        <w:t xml:space="preserve"> elaborado em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projeto anterior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intitulado 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lastRenderedPageBreak/>
        <w:t xml:space="preserve">“Atualização do aplicativo Android para fiscalização ambiental de aves silvestres da Caatinga” aprovado pelo Edital 16/2019 do Programa Institucional de Bolsas de Iniciação Científica para o Ensino Médio – PIBICEM/CNPq. </w:t>
      </w:r>
      <w:r w:rsidR="00653CDA">
        <w:rPr>
          <w:rFonts w:ascii="Helvetica" w:eastAsia="Helvetica Neue" w:hAnsi="Helvetica" w:cs="Helvetica Neue"/>
          <w:sz w:val="18"/>
          <w:szCs w:val="18"/>
        </w:rPr>
        <w:t>O aplicativo contê</w:t>
      </w:r>
      <w:r w:rsidR="001D46AB" w:rsidRPr="001D46AB">
        <w:rPr>
          <w:rFonts w:ascii="Helvetica" w:eastAsia="Helvetica Neue" w:hAnsi="Helvetica" w:cs="Helvetica Neue"/>
          <w:sz w:val="18"/>
          <w:szCs w:val="18"/>
        </w:rPr>
        <w:t xml:space="preserve">m 80 espécies de aves, sendo 70 nativas do Brasil, </w:t>
      </w:r>
      <w:proofErr w:type="gramStart"/>
      <w:r w:rsidR="001D46AB" w:rsidRPr="001D46AB">
        <w:rPr>
          <w:rFonts w:ascii="Helvetica" w:eastAsia="Helvetica Neue" w:hAnsi="Helvetica" w:cs="Helvetica Neue"/>
          <w:sz w:val="18"/>
          <w:szCs w:val="18"/>
        </w:rPr>
        <w:t>7</w:t>
      </w:r>
      <w:proofErr w:type="gramEnd"/>
      <w:r w:rsidR="001D46AB" w:rsidRPr="001D46AB">
        <w:rPr>
          <w:rFonts w:ascii="Helvetica" w:eastAsia="Helvetica Neue" w:hAnsi="Helvetica" w:cs="Helvetica Neue"/>
          <w:sz w:val="18"/>
          <w:szCs w:val="18"/>
        </w:rPr>
        <w:t xml:space="preserve"> são exóticas e 3 foram introduzidas no Brasil.</w:t>
      </w:r>
    </w:p>
    <w:p w:rsidR="003D69F2" w:rsidRPr="00D61337" w:rsidRDefault="003D69F2" w:rsidP="00192B17">
      <w:pPr>
        <w:pStyle w:val="Standard"/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A partir da avaliação do aplicativo </w:t>
      </w:r>
      <w:proofErr w:type="gramStart"/>
      <w:r>
        <w:rPr>
          <w:rFonts w:ascii="Helvetica" w:eastAsia="Helvetica Neue" w:hAnsi="Helvetica" w:cs="Helvetica Neue"/>
          <w:sz w:val="18"/>
          <w:szCs w:val="18"/>
        </w:rPr>
        <w:t>FiscCAAves</w:t>
      </w:r>
      <w:proofErr w:type="gramEnd"/>
      <w:r>
        <w:rPr>
          <w:rFonts w:ascii="Helvetica" w:eastAsia="Helvetica Neue" w:hAnsi="Helvetica" w:cs="Helvetica Neue"/>
          <w:sz w:val="18"/>
          <w:szCs w:val="18"/>
        </w:rPr>
        <w:t xml:space="preserve">, </w:t>
      </w:r>
      <w:r w:rsidRPr="003D69F2">
        <w:rPr>
          <w:rFonts w:ascii="Helvetica" w:eastAsia="Helvetica Neue" w:hAnsi="Helvetica" w:cs="Helvetica Neue"/>
          <w:sz w:val="18"/>
          <w:szCs w:val="18"/>
        </w:rPr>
        <w:t xml:space="preserve">foram elaboradas novas telas que complementaram o </w:t>
      </w:r>
      <w:r w:rsidRPr="003D69F2">
        <w:rPr>
          <w:rFonts w:ascii="Helvetica" w:eastAsia="Helvetica Neue" w:hAnsi="Helvetica" w:cs="Helvetica Neue"/>
          <w:i/>
          <w:sz w:val="18"/>
          <w:szCs w:val="18"/>
        </w:rPr>
        <w:t xml:space="preserve">layout </w:t>
      </w:r>
      <w:r w:rsidRPr="003D69F2">
        <w:rPr>
          <w:rFonts w:ascii="Helvetica" w:eastAsia="Helvetica Neue" w:hAnsi="Helvetica" w:cs="Helvetica Neue"/>
          <w:sz w:val="18"/>
          <w:szCs w:val="18"/>
        </w:rPr>
        <w:t xml:space="preserve">do aplicativo; foi realizada a revisão das características das aves presentes nas telas finais; foram acrescentadas novas funcionalidades e também foram realizados testes para avaliar as funcionalidades e </w:t>
      </w:r>
      <w:r w:rsidRPr="003D69F2">
        <w:rPr>
          <w:rFonts w:ascii="Helvetica" w:eastAsia="Helvetica Neue" w:hAnsi="Helvetica" w:cs="Helvetica Neue"/>
          <w:i/>
          <w:sz w:val="18"/>
          <w:szCs w:val="18"/>
        </w:rPr>
        <w:t>layout</w:t>
      </w:r>
      <w:r w:rsidRPr="003D69F2">
        <w:rPr>
          <w:rFonts w:ascii="Helvetica" w:eastAsia="Helvetica Neue" w:hAnsi="Helvetica" w:cs="Helvetica Neue"/>
          <w:sz w:val="18"/>
          <w:szCs w:val="18"/>
        </w:rPr>
        <w:t xml:space="preserve"> do aplicativo.</w:t>
      </w:r>
    </w:p>
    <w:p w:rsidR="00BF6E95" w:rsidRPr="00D61337" w:rsidRDefault="00BF6E95" w:rsidP="00192B17">
      <w:pPr>
        <w:pStyle w:val="Standard"/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In</w:t>
      </w:r>
      <w:r w:rsidR="003D69F2">
        <w:rPr>
          <w:rFonts w:ascii="Helvetica" w:eastAsia="Helvetica Neue" w:hAnsi="Helvetica" w:cs="Helvetica Neue"/>
          <w:sz w:val="18"/>
          <w:szCs w:val="18"/>
        </w:rPr>
        <w:t>i</w:t>
      </w:r>
      <w:r w:rsidRPr="00D61337">
        <w:rPr>
          <w:rFonts w:ascii="Helvetica" w:eastAsia="Helvetica Neue" w:hAnsi="Helvetica" w:cs="Helvetica Neue"/>
          <w:sz w:val="18"/>
          <w:szCs w:val="18"/>
        </w:rPr>
        <w:t>cialmente</w:t>
      </w:r>
      <w:r w:rsidR="003D69F2" w:rsidRPr="00D61337">
        <w:rPr>
          <w:rFonts w:ascii="Helvetica" w:eastAsia="Helvetica Neue" w:hAnsi="Helvetica" w:cs="Helvetica Neue"/>
          <w:sz w:val="18"/>
          <w:szCs w:val="18"/>
        </w:rPr>
        <w:t xml:space="preserve"> foi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necessário fazer uma revisão das características das aves</w:t>
      </w:r>
      <w:r w:rsidR="003D69F2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D61337">
        <w:rPr>
          <w:rFonts w:ascii="Helvetica" w:eastAsia="Helvetica Neue" w:hAnsi="Helvetica" w:cs="Helvetica Neue"/>
          <w:sz w:val="18"/>
          <w:szCs w:val="18"/>
        </w:rPr>
        <w:t>que constam nas telas finais de cada espécie, as quais já tinham sido elaboradas no projeto de pesquisa anterior (Figura 1).</w:t>
      </w:r>
    </w:p>
    <w:p w:rsidR="001A64A7" w:rsidRDefault="00BF6E95" w:rsidP="00192B17">
      <w:pPr>
        <w:pStyle w:val="Standard"/>
        <w:tabs>
          <w:tab w:val="left" w:pos="6436"/>
        </w:tabs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A Figura 1 mostra o esboço da tela final do aplicativo com informações da espécie de ave (nome científico, nome popular, autor da foto, habitat, dieta e distribuição da ave) que foram revisadas.</w:t>
      </w:r>
    </w:p>
    <w:p w:rsidR="00452AAA" w:rsidRPr="00D61337" w:rsidRDefault="00BF6E95" w:rsidP="001A64A7">
      <w:pPr>
        <w:pStyle w:val="Standard"/>
        <w:tabs>
          <w:tab w:val="left" w:pos="6436"/>
        </w:tabs>
        <w:spacing w:before="240" w:after="240"/>
        <w:ind w:firstLine="426"/>
        <w:jc w:val="center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hAnsi="Helvetica"/>
          <w:noProof/>
          <w:lang w:val="pt-BR" w:eastAsia="pt-BR" w:bidi="ar-SA"/>
        </w:rPr>
        <w:drawing>
          <wp:inline distT="0" distB="0" distL="0" distR="0" wp14:anchorId="6ED5CE94" wp14:editId="3FE41B1E">
            <wp:extent cx="1589159" cy="2057400"/>
            <wp:effectExtent l="19050" t="19050" r="11430" b="1905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796" cy="20646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6E95" w:rsidRPr="00D61337" w:rsidRDefault="00BF6E95" w:rsidP="00664666">
      <w:pPr>
        <w:pStyle w:val="Standard"/>
        <w:spacing w:before="240" w:after="240"/>
        <w:ind w:left="142" w:firstLine="284"/>
        <w:jc w:val="center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Figura 1: Tela final do aplicativo</w:t>
      </w:r>
      <w:r w:rsidR="008A26CA" w:rsidRPr="00D61337">
        <w:rPr>
          <w:rFonts w:ascii="Helvetica" w:eastAsia="Helvetica Neue" w:hAnsi="Helvetica" w:cs="Helvetica Neue"/>
          <w:sz w:val="18"/>
          <w:szCs w:val="18"/>
        </w:rPr>
        <w:t xml:space="preserve"> FisCAAves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com informações da espécie de ave.</w:t>
      </w:r>
    </w:p>
    <w:p w:rsidR="009359E0" w:rsidRPr="00D61337" w:rsidRDefault="00030D5A" w:rsidP="00192B17">
      <w:pPr>
        <w:pStyle w:val="Standard"/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A finalidade desta revisão seria para </w:t>
      </w:r>
      <w:r w:rsidR="00316BBB">
        <w:rPr>
          <w:rFonts w:ascii="Helvetica" w:eastAsia="Helvetica Neue" w:hAnsi="Helvetica" w:cs="Helvetica Neue"/>
          <w:sz w:val="18"/>
          <w:szCs w:val="18"/>
        </w:rPr>
        <w:t xml:space="preserve">evitar equívocos 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de informação sobre as espécies de aves após a adição das telas finais no </w:t>
      </w:r>
      <w:r w:rsidRPr="00D61337">
        <w:rPr>
          <w:rFonts w:ascii="Helvetica" w:eastAsia="Helvetica Neue" w:hAnsi="Helvetica" w:cs="Helvetica Neue"/>
          <w:i/>
          <w:sz w:val="18"/>
          <w:szCs w:val="18"/>
        </w:rPr>
        <w:t xml:space="preserve">layout </w:t>
      </w:r>
      <w:r w:rsidRPr="00D61337">
        <w:rPr>
          <w:rFonts w:ascii="Helvetica" w:eastAsia="Helvetica Neue" w:hAnsi="Helvetica" w:cs="Helvetica Neue"/>
          <w:sz w:val="18"/>
          <w:szCs w:val="18"/>
        </w:rPr>
        <w:t>do aplicativo. A partir do esboço da tela final, como mostra na Figura 1, e com uma planilha de referência contendo informações</w:t>
      </w:r>
      <w:r w:rsidR="00D45785">
        <w:rPr>
          <w:rFonts w:ascii="Helvetica" w:eastAsia="Helvetica Neue" w:hAnsi="Helvetica" w:cs="Helvetica Neue"/>
          <w:sz w:val="18"/>
          <w:szCs w:val="18"/>
        </w:rPr>
        <w:t xml:space="preserve"> das aves </w:t>
      </w:r>
      <w:r w:rsidRPr="00D61337">
        <w:rPr>
          <w:rFonts w:ascii="Helvetica" w:eastAsia="Helvetica Neue" w:hAnsi="Helvetica" w:cs="Helvetica Neue"/>
          <w:sz w:val="18"/>
          <w:szCs w:val="18"/>
        </w:rPr>
        <w:t>foi possível verificar que</w:t>
      </w:r>
      <w:r w:rsidR="00D45785">
        <w:rPr>
          <w:rFonts w:ascii="Helvetica" w:eastAsia="Helvetica Neue" w:hAnsi="Helvetica" w:cs="Helvetica Neue"/>
          <w:sz w:val="18"/>
          <w:szCs w:val="18"/>
        </w:rPr>
        <w:t xml:space="preserve"> algumas telas necessitariam ser corrigidas. </w:t>
      </w:r>
      <w:r w:rsidR="00995E0D" w:rsidRPr="00D61337">
        <w:rPr>
          <w:rFonts w:ascii="Helvetica" w:eastAsia="Helvetica Neue" w:hAnsi="Helvetica" w:cs="Helvetica Neue"/>
          <w:sz w:val="18"/>
          <w:szCs w:val="18"/>
        </w:rPr>
        <w:t xml:space="preserve">Além disso, para finalizar as revisões das telas finais, </w:t>
      </w:r>
      <w:r w:rsidR="00D45785">
        <w:rPr>
          <w:rFonts w:ascii="Helvetica" w:eastAsia="Helvetica Neue" w:hAnsi="Helvetica" w:cs="Helvetica Neue"/>
          <w:sz w:val="18"/>
          <w:szCs w:val="18"/>
        </w:rPr>
        <w:t xml:space="preserve">também </w:t>
      </w:r>
      <w:r w:rsidR="00995E0D" w:rsidRPr="00D61337">
        <w:rPr>
          <w:rFonts w:ascii="Helvetica" w:eastAsia="Helvetica Neue" w:hAnsi="Helvetica" w:cs="Helvetica Neue"/>
          <w:sz w:val="18"/>
          <w:szCs w:val="18"/>
        </w:rPr>
        <w:t>foi verificado se os mapas de distribuição e as fotos correspondiam à espécie de ave analisada.</w:t>
      </w:r>
    </w:p>
    <w:p w:rsidR="00596071" w:rsidRPr="00D61337" w:rsidRDefault="00596071" w:rsidP="00192B17">
      <w:pPr>
        <w:pStyle w:val="Standard"/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Além da revisão das informações das aves, também foram elaboradas quatro telas </w:t>
      </w:r>
      <w:r w:rsidR="00CF14BC">
        <w:rPr>
          <w:rFonts w:ascii="Helvetica" w:eastAsia="Helvetica Neue" w:hAnsi="Helvetica" w:cs="Helvetica Neue"/>
          <w:sz w:val="18"/>
          <w:szCs w:val="18"/>
          <w:lang w:val="pt-BR"/>
        </w:rPr>
        <w:t>novas (Inicial, Pesquisar, Ajuda e Sobre) que auxiliarão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 os</w:t>
      </w:r>
      <w:r w:rsidR="00CF14BC">
        <w:rPr>
          <w:rFonts w:ascii="Helvetica" w:eastAsia="Helvetica Neue" w:hAnsi="Helvetica" w:cs="Helvetica Neue"/>
          <w:sz w:val="18"/>
          <w:szCs w:val="18"/>
          <w:lang w:val="pt-BR"/>
        </w:rPr>
        <w:t xml:space="preserve"> futuros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 usuários na navegação pelo aplicativo</w:t>
      </w:r>
      <w:r w:rsidR="00CF14BC">
        <w:rPr>
          <w:rFonts w:ascii="Helvetica" w:eastAsia="Helvetica Neue" w:hAnsi="Helvetica" w:cs="Helvetica Neue"/>
          <w:sz w:val="18"/>
          <w:szCs w:val="18"/>
          <w:lang w:val="pt-BR"/>
        </w:rPr>
        <w:t xml:space="preserve"> </w:t>
      </w:r>
      <w:r w:rsidR="00CF14BC">
        <w:rPr>
          <w:rFonts w:ascii="Helvetica" w:eastAsia="Helvetica Neue" w:hAnsi="Helvetica" w:cs="Helvetica Neue"/>
          <w:sz w:val="18"/>
          <w:szCs w:val="18"/>
        </w:rPr>
        <w:t>(Figura 2)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. Na tela inicial do aplicativo, constará o 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nome do aplicativo, o qual foi criado através da junção de partes de palavras que se relaciona aos propósitos da aplicação: "Fis" vindo de fiscalização, "CAA" vindo da Caatinga e "ves" de aves, assim correspondendo </w:t>
      </w:r>
      <w:r w:rsidR="00CF14BC" w:rsidRPr="00D61337">
        <w:rPr>
          <w:rFonts w:ascii="Helvetica" w:eastAsia="Helvetica Neue" w:hAnsi="Helvetica" w:cs="Helvetica Neue"/>
          <w:sz w:val="18"/>
          <w:szCs w:val="18"/>
        </w:rPr>
        <w:t>à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fiscalização das espécies de aves da Caatinga. </w:t>
      </w:r>
    </w:p>
    <w:p w:rsidR="00596071" w:rsidRDefault="009359E0" w:rsidP="00192B17">
      <w:pPr>
        <w:pStyle w:val="Standard"/>
        <w:spacing w:line="276" w:lineRule="auto"/>
        <w:ind w:left="142" w:firstLine="284"/>
        <w:jc w:val="both"/>
        <w:rPr>
          <w:rFonts w:ascii="Helvetica" w:eastAsia="Helvetica Neue" w:hAnsi="Helvetica" w:cs="Helvetica Neue"/>
          <w:sz w:val="18"/>
          <w:szCs w:val="18"/>
          <w:lang w:bidi="pt-PT"/>
        </w:rPr>
      </w:pP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A Figura 2</w:t>
      </w:r>
      <w:r w:rsidR="00CF14BC">
        <w:rPr>
          <w:rFonts w:ascii="Helvetica" w:eastAsia="Helvetica Neue" w:hAnsi="Helvetica" w:cs="Helvetica Neue"/>
          <w:sz w:val="18"/>
          <w:szCs w:val="18"/>
          <w:lang w:val="pt-BR"/>
        </w:rPr>
        <w:t xml:space="preserve"> mostra as quatro telas </w:t>
      </w:r>
      <w:r w:rsidR="00596071" w:rsidRPr="00D61337">
        <w:rPr>
          <w:rFonts w:ascii="Helvetica" w:eastAsia="Helvetica Neue" w:hAnsi="Helvetica" w:cs="Helvetica Neue"/>
          <w:sz w:val="18"/>
          <w:szCs w:val="18"/>
          <w:lang w:val="pt-BR"/>
        </w:rPr>
        <w:t>elabora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das para o aplicativo </w:t>
      </w:r>
      <w:proofErr w:type="spellStart"/>
      <w:proofErr w:type="gramStart"/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FisCAAves</w:t>
      </w:r>
      <w:proofErr w:type="spellEnd"/>
      <w:proofErr w:type="gramEnd"/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: A -</w:t>
      </w:r>
      <w:r w:rsidR="00596071"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 </w:t>
      </w:r>
      <w:r w:rsidR="00596071" w:rsidRPr="00D61337">
        <w:rPr>
          <w:rFonts w:ascii="Helvetica" w:eastAsia="Helvetica Neue" w:hAnsi="Helvetica" w:cs="Helvetica Neue"/>
          <w:sz w:val="18"/>
          <w:szCs w:val="18"/>
        </w:rPr>
        <w:t>Tela inicial do aplicativo FisCAAves utilizada para direci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onamento inicial do usuário; B - </w:t>
      </w:r>
      <w:r w:rsidR="00596071" w:rsidRPr="00D61337">
        <w:rPr>
          <w:rFonts w:ascii="Helvetica" w:eastAsia="Helvetica Neue" w:hAnsi="Helvetica" w:cs="Helvetica Neue"/>
          <w:sz w:val="18"/>
          <w:szCs w:val="18"/>
        </w:rPr>
        <w:t>Tela de seleção dos filtros das características das aves (Família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, Tamanho, Cor ou Silhueta); C - </w:t>
      </w:r>
      <w:r w:rsidR="00596071" w:rsidRPr="00D61337">
        <w:rPr>
          <w:rFonts w:ascii="Helvetica" w:eastAsia="Helvetica Neue" w:hAnsi="Helvetica" w:cs="Helvetica Neue"/>
          <w:sz w:val="18"/>
          <w:szCs w:val="18"/>
        </w:rPr>
        <w:t>Tela de seleção da</w:t>
      </w:r>
      <w:r w:rsidRPr="00D61337">
        <w:rPr>
          <w:rFonts w:ascii="Helvetica" w:eastAsia="Helvetica Neue" w:hAnsi="Helvetica" w:cs="Helvetica Neue"/>
          <w:sz w:val="18"/>
          <w:szCs w:val="18"/>
        </w:rPr>
        <w:t>s descrições e/ou legendas; e D -</w:t>
      </w:r>
      <w:r w:rsidR="00596071" w:rsidRPr="00D61337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596071" w:rsidRPr="00D61337">
        <w:rPr>
          <w:rFonts w:ascii="Helvetica" w:eastAsia="Helvetica Neue" w:hAnsi="Helvetica" w:cs="Helvetica Neue"/>
          <w:sz w:val="18"/>
          <w:szCs w:val="18"/>
          <w:lang w:bidi="pt-PT"/>
        </w:rPr>
        <w:t>Tela da descrição do aplicativo usada para creditar colaboradores do aplicativo.</w:t>
      </w:r>
    </w:p>
    <w:p w:rsidR="002164D7" w:rsidRPr="00D61337" w:rsidRDefault="002164D7" w:rsidP="00CF14BC">
      <w:pPr>
        <w:pStyle w:val="Standard"/>
        <w:ind w:left="142" w:firstLine="284"/>
        <w:jc w:val="both"/>
        <w:rPr>
          <w:rFonts w:ascii="Helvetica" w:eastAsia="Helvetica Neue" w:hAnsi="Helvetica" w:cs="Helvetica Neue"/>
          <w:sz w:val="18"/>
          <w:szCs w:val="18"/>
          <w:lang w:bidi="pt-PT"/>
        </w:rPr>
      </w:pPr>
    </w:p>
    <w:p w:rsidR="00596071" w:rsidRPr="00D61337" w:rsidRDefault="00FB48F9" w:rsidP="00664666">
      <w:pPr>
        <w:pStyle w:val="Standard"/>
        <w:ind w:left="142" w:firstLine="28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hAnsi="Helvetica"/>
          <w:noProof/>
          <w:lang w:val="pt-BR" w:eastAsia="pt-BR" w:bidi="ar-SA"/>
        </w:rPr>
        <w:drawing>
          <wp:inline distT="0" distB="0" distL="0" distR="0" wp14:anchorId="0329A9C3" wp14:editId="069A04D2">
            <wp:extent cx="5408708" cy="1895475"/>
            <wp:effectExtent l="19050" t="19050" r="20955" b="9525"/>
            <wp:docPr id="5" name="Imagem 5" descr="C:\Users\Dandara\Desktop\Figura_relató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Dandara\Desktop\Figura_relatóri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0" cy="18969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48F9" w:rsidRPr="00D61337" w:rsidRDefault="00FB48F9" w:rsidP="00664666">
      <w:pPr>
        <w:pStyle w:val="Standard"/>
        <w:spacing w:before="240" w:after="240"/>
        <w:ind w:left="142" w:firstLine="284"/>
        <w:jc w:val="center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Figura 2: 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 xml:space="preserve">Telas iniciais elaboradas para o aplicativo </w:t>
      </w:r>
      <w:proofErr w:type="spellStart"/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FisCAAves</w:t>
      </w:r>
      <w:proofErr w:type="spellEnd"/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.</w:t>
      </w:r>
    </w:p>
    <w:p w:rsidR="00054F9C" w:rsidRPr="00D61337" w:rsidRDefault="00054F9C" w:rsidP="00192B17">
      <w:pPr>
        <w:pStyle w:val="Standard"/>
        <w:spacing w:before="240" w:after="240" w:line="276" w:lineRule="auto"/>
        <w:ind w:left="142" w:firstLine="284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lastRenderedPageBreak/>
        <w:t xml:space="preserve">Além dessas telas também foram elaboradas as telas para a seleção dos </w:t>
      </w:r>
      <w:r w:rsidR="005D438E">
        <w:rPr>
          <w:rFonts w:ascii="Helvetica" w:eastAsia="Helvetica Neue" w:hAnsi="Helvetica" w:cs="Helvetica Neue"/>
          <w:sz w:val="18"/>
          <w:szCs w:val="18"/>
          <w:lang w:val="pt-BR"/>
        </w:rPr>
        <w:t>filtros como mostra a</w:t>
      </w:r>
      <w:r w:rsidR="005D438E">
        <w:rPr>
          <w:rFonts w:ascii="Helvetica" w:eastAsia="Helvetica Neue" w:hAnsi="Helvetica" w:cs="Helvetica Neue"/>
          <w:sz w:val="18"/>
          <w:szCs w:val="18"/>
        </w:rPr>
        <w:t xml:space="preserve"> Figura 3</w:t>
      </w:r>
      <w:r w:rsidRPr="00D61337">
        <w:rPr>
          <w:rFonts w:ascii="Helvetica" w:eastAsia="Helvetica Neue" w:hAnsi="Helvetica" w:cs="Helvetica Neue"/>
          <w:sz w:val="18"/>
          <w:szCs w:val="18"/>
        </w:rPr>
        <w:t>: A - Tela de seleção do filtro de Família das espécies de aves; B - Tela de seleção do filtro de Tamanho das espécies de aves; C - Tela com o filtro de Cores das espécies de aves; e D -</w:t>
      </w:r>
      <w:r w:rsidRPr="00D61337">
        <w:rPr>
          <w:rFonts w:ascii="Helvetica" w:eastAsia="Helvetica Neue" w:hAnsi="Helvetica" w:cs="Helvetica Neue"/>
          <w:sz w:val="18"/>
          <w:szCs w:val="18"/>
          <w:lang w:val="pt-BR" w:bidi="pt-PT"/>
        </w:rPr>
        <w:t xml:space="preserve"> Tela de seleção de silhueta das espécies de aves.</w:t>
      </w:r>
    </w:p>
    <w:p w:rsidR="00596071" w:rsidRPr="00D61337" w:rsidRDefault="00D91150" w:rsidP="00192B17">
      <w:pPr>
        <w:pStyle w:val="Standard"/>
        <w:spacing w:before="240" w:after="240" w:line="276" w:lineRule="auto"/>
        <w:ind w:left="142" w:firstLine="28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hAnsi="Helvetica"/>
          <w:noProof/>
          <w:lang w:val="pt-BR" w:eastAsia="pt-BR" w:bidi="ar-SA"/>
        </w:rPr>
        <w:drawing>
          <wp:inline distT="0" distB="0" distL="0" distR="0" wp14:anchorId="23337664" wp14:editId="0851AB08">
            <wp:extent cx="5234940" cy="1876425"/>
            <wp:effectExtent l="19050" t="19050" r="22860" b="28575"/>
            <wp:docPr id="7" name="Imagem 7" descr="C:\Users\Dandara\Desktop\Figura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Dandara\Desktop\Figura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41" cy="1878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1150" w:rsidRPr="00D61337" w:rsidRDefault="00D91150" w:rsidP="00192B17">
      <w:pPr>
        <w:pStyle w:val="Standard"/>
        <w:spacing w:before="240" w:after="240" w:line="276" w:lineRule="auto"/>
        <w:ind w:left="142" w:firstLine="28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Figura 3: Telas dos filtros elaboradas para o aplicativo FisCAAves.</w:t>
      </w:r>
    </w:p>
    <w:p w:rsidR="00105C02" w:rsidRPr="00D61337" w:rsidRDefault="008707FD" w:rsidP="00192B17">
      <w:pPr>
        <w:pStyle w:val="Standard"/>
        <w:spacing w:line="276" w:lineRule="auto"/>
        <w:ind w:left="142" w:firstLine="284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Poste</w:t>
      </w:r>
      <w:r w:rsidR="005673FF">
        <w:rPr>
          <w:rFonts w:ascii="Helvetica" w:eastAsia="Helvetica Neue" w:hAnsi="Helvetica" w:cs="Helvetica Neue"/>
          <w:sz w:val="18"/>
          <w:szCs w:val="18"/>
        </w:rPr>
        <w:t>r</w:t>
      </w:r>
      <w:r w:rsidRPr="00D61337">
        <w:rPr>
          <w:rFonts w:ascii="Helvetica" w:eastAsia="Helvetica Neue" w:hAnsi="Helvetica" w:cs="Helvetica Neue"/>
          <w:sz w:val="18"/>
          <w:szCs w:val="18"/>
        </w:rPr>
        <w:t>iormente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>, foi disponibilizada a primeira versão do aplicativo</w:t>
      </w:r>
      <w:r w:rsidR="00CB09EF" w:rsidRPr="00D61337">
        <w:rPr>
          <w:rFonts w:ascii="Helvetica" w:eastAsia="Helvetica Neue" w:hAnsi="Helvetica" w:cs="Helvetica Neue"/>
          <w:sz w:val="18"/>
          <w:szCs w:val="18"/>
        </w:rPr>
        <w:t>, o qual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passou pela primeira fase de teste</w:t>
      </w:r>
      <w:r w:rsidR="008106C7">
        <w:rPr>
          <w:rFonts w:ascii="Helvetica" w:eastAsia="Helvetica Neue" w:hAnsi="Helvetica" w:cs="Helvetica Neue"/>
          <w:sz w:val="18"/>
          <w:szCs w:val="18"/>
        </w:rPr>
        <w:t>s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apenas com os membros do projeto. Foram testados todos os mecanismos de busca (cor, tamanho da ave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, família, silhueta), no qual foi possível verficar </w:t>
      </w:r>
      <w:r w:rsidR="008106C7">
        <w:rPr>
          <w:rFonts w:ascii="Helvetica" w:eastAsia="Helvetica Neue" w:hAnsi="Helvetica" w:cs="Helvetica Neue"/>
          <w:sz w:val="18"/>
          <w:szCs w:val="18"/>
        </w:rPr>
        <w:t xml:space="preserve">possíveis </w:t>
      </w:r>
      <w:r w:rsidR="008106C7" w:rsidRPr="00D61337">
        <w:rPr>
          <w:rFonts w:ascii="Helvetica" w:eastAsia="Helvetica Neue" w:hAnsi="Helvetica" w:cs="Helvetica Neue"/>
          <w:sz w:val="18"/>
          <w:szCs w:val="18"/>
        </w:rPr>
        <w:t>dificuldade</w:t>
      </w:r>
      <w:r w:rsidR="008106C7">
        <w:rPr>
          <w:rFonts w:ascii="Helvetica" w:eastAsia="Helvetica Neue" w:hAnsi="Helvetica" w:cs="Helvetica Neue"/>
          <w:sz w:val="18"/>
          <w:szCs w:val="18"/>
        </w:rPr>
        <w:t>s na identificação das espécies, bem como corrigir informações sobre as espécies de aves que constam no</w:t>
      </w:r>
      <w:r w:rsidR="00653CDA">
        <w:rPr>
          <w:rFonts w:ascii="Helvetica" w:eastAsia="Helvetica Neue" w:hAnsi="Helvetica" w:cs="Helvetica Neue"/>
          <w:sz w:val="18"/>
          <w:szCs w:val="18"/>
        </w:rPr>
        <w:t xml:space="preserve"> </w:t>
      </w:r>
      <w:proofErr w:type="gramStart"/>
      <w:r w:rsidR="008106C7">
        <w:rPr>
          <w:rFonts w:ascii="Helvetica" w:eastAsia="Helvetica Neue" w:hAnsi="Helvetica" w:cs="Helvetica Neue"/>
          <w:sz w:val="18"/>
          <w:szCs w:val="18"/>
        </w:rPr>
        <w:t>FisCAAves</w:t>
      </w:r>
      <w:proofErr w:type="gramEnd"/>
      <w:r w:rsidRPr="00D61337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:rsidR="00105C02" w:rsidRPr="00D61337" w:rsidRDefault="00653CDA" w:rsidP="00192B17">
      <w:pPr>
        <w:pStyle w:val="Standard"/>
        <w:spacing w:line="276" w:lineRule="auto"/>
        <w:ind w:left="142" w:firstLine="284"/>
        <w:jc w:val="both"/>
        <w:rPr>
          <w:rFonts w:ascii="Helvetica" w:hAnsi="Helvetica"/>
        </w:rPr>
      </w:pPr>
      <w:r>
        <w:rPr>
          <w:rFonts w:ascii="Helvetica" w:eastAsia="Helvetica Neue" w:hAnsi="Helvetica" w:cs="Helvetica Neue"/>
          <w:sz w:val="18"/>
          <w:szCs w:val="18"/>
        </w:rPr>
        <w:t>A partir da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testagem </w:t>
      </w:r>
      <w:r>
        <w:rPr>
          <w:rFonts w:ascii="Helvetica" w:eastAsia="Helvetica Neue" w:hAnsi="Helvetica" w:cs="Helvetica Neue"/>
          <w:sz w:val="18"/>
          <w:szCs w:val="18"/>
        </w:rPr>
        <w:t xml:space="preserve">do aplicativo também 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foi </w:t>
      </w:r>
      <w:r>
        <w:rPr>
          <w:rFonts w:ascii="Helvetica" w:eastAsia="Helvetica Neue" w:hAnsi="Helvetica" w:cs="Helvetica Neue"/>
          <w:sz w:val="18"/>
          <w:szCs w:val="18"/>
        </w:rPr>
        <w:t xml:space="preserve">realizado 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>um aprimoramento</w:t>
      </w:r>
      <w:r w:rsidR="008707FD" w:rsidRPr="00D61337">
        <w:rPr>
          <w:rFonts w:ascii="Helvetica" w:eastAsia="Helvetica Neue" w:hAnsi="Helvetica" w:cs="Helvetica Neue"/>
          <w:sz w:val="18"/>
          <w:szCs w:val="18"/>
        </w:rPr>
        <w:t xml:space="preserve"> das fucionalidades do aplicativo</w:t>
      </w:r>
      <w:r>
        <w:rPr>
          <w:rFonts w:ascii="Helvetica" w:eastAsia="Helvetica Neue" w:hAnsi="Helvetica" w:cs="Helvetica Neue"/>
          <w:sz w:val="18"/>
          <w:szCs w:val="18"/>
        </w:rPr>
        <w:t xml:space="preserve"> para torná-lo mais in</w:t>
      </w:r>
      <w:r w:rsidR="002164D7">
        <w:rPr>
          <w:rFonts w:ascii="Helvetica" w:eastAsia="Helvetica Neue" w:hAnsi="Helvetica" w:cs="Helvetica Neue"/>
          <w:sz w:val="18"/>
          <w:szCs w:val="18"/>
        </w:rPr>
        <w:t>tuitivo para o usuário. Portanto, foi</w:t>
      </w:r>
      <w:r>
        <w:rPr>
          <w:rFonts w:ascii="Helvetica" w:eastAsia="Helvetica Neue" w:hAnsi="Helvetica" w:cs="Helvetica Neue"/>
          <w:sz w:val="18"/>
          <w:szCs w:val="18"/>
        </w:rPr>
        <w:t xml:space="preserve"> feita uma </w:t>
      </w:r>
      <w:r w:rsidR="002164D7">
        <w:rPr>
          <w:rFonts w:ascii="Helvetica" w:eastAsia="Helvetica Neue" w:hAnsi="Helvetica" w:cs="Helvetica Neue"/>
          <w:sz w:val="18"/>
          <w:szCs w:val="18"/>
        </w:rPr>
        <w:t>segunda versão do aplicativo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contendo melhorias </w:t>
      </w:r>
      <w:r w:rsidR="002164D7">
        <w:rPr>
          <w:rFonts w:ascii="Helvetica" w:eastAsia="Helvetica Neue" w:hAnsi="Helvetica" w:cs="Helvetica Neue"/>
          <w:sz w:val="18"/>
          <w:szCs w:val="18"/>
        </w:rPr>
        <w:t>como: correção das telas finais;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disponibilização de fotos </w:t>
      </w:r>
      <w:r w:rsidR="008707FD" w:rsidRPr="00D61337">
        <w:rPr>
          <w:rFonts w:ascii="Helvetica" w:eastAsia="Helvetica Neue" w:hAnsi="Helvetica" w:cs="Helvetica Neue"/>
          <w:sz w:val="18"/>
          <w:szCs w:val="18"/>
        </w:rPr>
        <w:t>de espécies de aves com dimorfismo sexual</w:t>
      </w:r>
      <w:r w:rsidR="002164D7">
        <w:rPr>
          <w:rFonts w:ascii="Helvetica" w:eastAsia="Helvetica Neue" w:hAnsi="Helvetica" w:cs="Helvetica Neue"/>
          <w:sz w:val="18"/>
          <w:szCs w:val="18"/>
        </w:rPr>
        <w:t>;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ampliação da imagem da espécie na tela final, melhorando a qualidade e possibilitando uma melhor visualização </w:t>
      </w:r>
      <w:r w:rsidR="008707FD" w:rsidRPr="00D61337">
        <w:rPr>
          <w:rFonts w:ascii="Helvetica" w:eastAsia="Helvetica Neue" w:hAnsi="Helvetica" w:cs="Helvetica Neue"/>
          <w:sz w:val="18"/>
          <w:szCs w:val="18"/>
        </w:rPr>
        <w:t>por parte dos possíveis usuários</w:t>
      </w:r>
      <w:r w:rsidR="002164D7">
        <w:rPr>
          <w:rFonts w:ascii="Helvetica" w:eastAsia="Helvetica Neue" w:hAnsi="Helvetica" w:cs="Helvetica Neue"/>
          <w:sz w:val="18"/>
          <w:szCs w:val="18"/>
        </w:rPr>
        <w:t xml:space="preserve">; e </w:t>
      </w:r>
      <w:r w:rsidR="00444A29">
        <w:rPr>
          <w:rFonts w:ascii="Helvetica" w:eastAsia="Helvetica Neue" w:hAnsi="Helvetica" w:cs="Helvetica Neue"/>
          <w:sz w:val="18"/>
          <w:szCs w:val="18"/>
        </w:rPr>
        <w:t xml:space="preserve">também foi adicionado </w:t>
      </w:r>
      <w:r w:rsidR="002164D7" w:rsidRPr="002164D7">
        <w:rPr>
          <w:rFonts w:ascii="Helvetica" w:eastAsia="Helvetica Neue" w:hAnsi="Helvetica" w:cs="Helvetica Neue"/>
          <w:sz w:val="18"/>
          <w:szCs w:val="18"/>
        </w:rPr>
        <w:t xml:space="preserve">o link do site do </w:t>
      </w:r>
      <w:proofErr w:type="gramStart"/>
      <w:r w:rsidR="002164D7" w:rsidRPr="002164D7">
        <w:rPr>
          <w:rFonts w:ascii="Helvetica" w:eastAsia="Helvetica Neue" w:hAnsi="Helvetica" w:cs="Helvetica Neue"/>
          <w:i/>
          <w:sz w:val="18"/>
          <w:szCs w:val="18"/>
        </w:rPr>
        <w:t>WikiAves</w:t>
      </w:r>
      <w:proofErr w:type="gramEnd"/>
      <w:r w:rsidR="002164D7" w:rsidRPr="002164D7">
        <w:rPr>
          <w:rFonts w:ascii="Helvetica" w:eastAsia="Helvetica Neue" w:hAnsi="Helvetica" w:cs="Helvetica Neue"/>
          <w:sz w:val="18"/>
          <w:szCs w:val="18"/>
        </w:rPr>
        <w:t xml:space="preserve"> na tela final de cada espécie de ave no aplicativo para direcionar o usuário para a página correspondente à espécie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>.</w:t>
      </w:r>
    </w:p>
    <w:p w:rsidR="00105C02" w:rsidRPr="00D61337" w:rsidRDefault="00B536B5" w:rsidP="00664666">
      <w:pPr>
        <w:pStyle w:val="Standard"/>
        <w:numPr>
          <w:ilvl w:val="0"/>
          <w:numId w:val="4"/>
        </w:numPr>
        <w:spacing w:before="240" w:after="240"/>
        <w:ind w:left="436" w:right="141" w:hanging="294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b/>
          <w:sz w:val="18"/>
          <w:szCs w:val="18"/>
        </w:rPr>
        <w:t>Considerações Finais</w:t>
      </w:r>
    </w:p>
    <w:p w:rsidR="00105C02" w:rsidRPr="00D61337" w:rsidRDefault="002A72DB" w:rsidP="00192B17">
      <w:pPr>
        <w:pStyle w:val="Standard"/>
        <w:tabs>
          <w:tab w:val="left" w:pos="142"/>
        </w:tabs>
        <w:spacing w:line="276" w:lineRule="auto"/>
        <w:ind w:left="142" w:right="141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F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oi possível 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avaliar e 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realizar o aprimoramento do aplicativo </w:t>
      </w:r>
      <w:proofErr w:type="gramStart"/>
      <w:r w:rsidR="00B536B5" w:rsidRPr="00D61337">
        <w:rPr>
          <w:rFonts w:ascii="Helvetica" w:eastAsia="Helvetica Neue" w:hAnsi="Helvetica" w:cs="Helvetica Neue"/>
          <w:sz w:val="18"/>
          <w:szCs w:val="18"/>
        </w:rPr>
        <w:t>FisCAAves</w:t>
      </w:r>
      <w:proofErr w:type="gramEnd"/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q</w:t>
      </w:r>
      <w:r w:rsidRPr="00D61337">
        <w:rPr>
          <w:rFonts w:ascii="Helvetica" w:eastAsia="Helvetica Neue" w:hAnsi="Helvetica" w:cs="Helvetica Neue"/>
          <w:sz w:val="18"/>
          <w:szCs w:val="18"/>
        </w:rPr>
        <w:t>ue atingiu resultados positivos em suas funcionalidades durante as revisões realizadas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. </w:t>
      </w:r>
      <w:r w:rsidR="00EB66AE">
        <w:rPr>
          <w:rFonts w:ascii="Helvetica" w:eastAsia="Helvetica Neue" w:hAnsi="Helvetica" w:cs="Helvetica Neue"/>
          <w:sz w:val="18"/>
          <w:szCs w:val="18"/>
        </w:rPr>
        <w:t>Também foi realizada a atualização e acréscimo de</w:t>
      </w:r>
      <w:r w:rsidR="00D75E83" w:rsidRPr="00D61337">
        <w:rPr>
          <w:rFonts w:ascii="Helvetica" w:eastAsia="Helvetica Neue" w:hAnsi="Helvetica" w:cs="Helvetica Neue"/>
          <w:sz w:val="18"/>
          <w:szCs w:val="18"/>
        </w:rPr>
        <w:t xml:space="preserve"> informações das espécies de aves, além de corrigir </w:t>
      </w:r>
      <w:r w:rsidR="00EB66AE">
        <w:rPr>
          <w:rFonts w:ascii="Helvetica" w:eastAsia="Helvetica Neue" w:hAnsi="Helvetica" w:cs="Helvetica Neue"/>
          <w:sz w:val="18"/>
          <w:szCs w:val="18"/>
        </w:rPr>
        <w:t xml:space="preserve">e adicionar </w:t>
      </w:r>
      <w:r w:rsidR="00D75E83" w:rsidRPr="00D61337">
        <w:rPr>
          <w:rFonts w:ascii="Helvetica" w:eastAsia="Helvetica Neue" w:hAnsi="Helvetica" w:cs="Helvetica Neue"/>
          <w:sz w:val="18"/>
          <w:szCs w:val="18"/>
        </w:rPr>
        <w:t>algumas funcionalidades</w:t>
      </w:r>
      <w:r w:rsidR="00B536B5" w:rsidRPr="00D61337">
        <w:rPr>
          <w:rFonts w:ascii="Helvetica" w:eastAsia="Helvetica Neue" w:hAnsi="Helvetica" w:cs="Helvetica Neue"/>
          <w:sz w:val="18"/>
          <w:szCs w:val="18"/>
        </w:rPr>
        <w:t xml:space="preserve"> do aplicativo</w:t>
      </w:r>
      <w:r w:rsidR="00D75E83" w:rsidRPr="00D61337">
        <w:rPr>
          <w:rFonts w:ascii="Helvetica" w:eastAsia="Helvetica Neue" w:hAnsi="Helvetica" w:cs="Helvetica Neue"/>
          <w:sz w:val="18"/>
          <w:szCs w:val="18"/>
        </w:rPr>
        <w:t xml:space="preserve">. Pretende-se disponibilizar o aplicativo </w:t>
      </w:r>
      <w:proofErr w:type="gramStart"/>
      <w:r w:rsidR="00D75E83" w:rsidRPr="00D61337">
        <w:rPr>
          <w:rFonts w:ascii="Helvetica" w:eastAsia="Helvetica Neue" w:hAnsi="Helvetica" w:cs="Helvetica Neue"/>
          <w:sz w:val="18"/>
          <w:szCs w:val="18"/>
        </w:rPr>
        <w:t>FisCAAves</w:t>
      </w:r>
      <w:proofErr w:type="gramEnd"/>
      <w:r w:rsidR="00D75E83" w:rsidRPr="00D61337">
        <w:rPr>
          <w:rFonts w:ascii="Helvetica" w:eastAsia="Helvetica Neue" w:hAnsi="Helvetica" w:cs="Helvetica Neue"/>
          <w:sz w:val="18"/>
          <w:szCs w:val="18"/>
        </w:rPr>
        <w:t xml:space="preserve"> em uma plataforma </w:t>
      </w:r>
      <w:r w:rsidR="00D75E83" w:rsidRPr="00EB66AE">
        <w:rPr>
          <w:rFonts w:ascii="Helvetica" w:eastAsia="Helvetica Neue" w:hAnsi="Helvetica" w:cs="Helvetica Neue"/>
          <w:i/>
          <w:sz w:val="18"/>
          <w:szCs w:val="18"/>
        </w:rPr>
        <w:t xml:space="preserve">online </w:t>
      </w:r>
      <w:r w:rsidR="00D75E83" w:rsidRPr="00D61337">
        <w:rPr>
          <w:rFonts w:ascii="Helvetica" w:eastAsia="Helvetica Neue" w:hAnsi="Helvetica" w:cs="Helvetica Neue"/>
          <w:sz w:val="18"/>
          <w:szCs w:val="18"/>
        </w:rPr>
        <w:t xml:space="preserve">gratuita após a última revisão para certificar o fucionamento adequado do aplicativo junto à outros usuários. Desta forma, a conclusão e disponibilidade desse aplicativo terá grande relevância para facilitar as ações de fiscalização para proteção ambiental </w:t>
      </w:r>
      <w:r w:rsidR="005E6F32">
        <w:rPr>
          <w:rFonts w:ascii="Helvetica" w:eastAsia="Helvetica Neue" w:hAnsi="Helvetica" w:cs="Helvetica Neue"/>
          <w:sz w:val="18"/>
          <w:szCs w:val="18"/>
        </w:rPr>
        <w:t>relacionada à avifauna silvestre</w:t>
      </w:r>
      <w:r w:rsidR="00D75E83" w:rsidRPr="00D61337">
        <w:rPr>
          <w:rFonts w:ascii="Helvetica" w:eastAsia="Helvetica Neue" w:hAnsi="Helvetica" w:cs="Helvetica Neue"/>
          <w:sz w:val="18"/>
          <w:szCs w:val="18"/>
        </w:rPr>
        <w:t>.</w:t>
      </w:r>
    </w:p>
    <w:p w:rsidR="00105C02" w:rsidRPr="00D61337" w:rsidRDefault="00B536B5" w:rsidP="00192B17">
      <w:pPr>
        <w:pStyle w:val="Standard"/>
        <w:spacing w:before="100" w:after="100" w:line="276" w:lineRule="auto"/>
        <w:ind w:left="141" w:right="141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b/>
          <w:sz w:val="18"/>
          <w:szCs w:val="18"/>
        </w:rPr>
        <w:t>Agradecimentos</w:t>
      </w:r>
    </w:p>
    <w:p w:rsidR="00105C02" w:rsidRPr="00D61337" w:rsidRDefault="00B536B5" w:rsidP="00192B17">
      <w:pPr>
        <w:pStyle w:val="Standard"/>
        <w:spacing w:line="276" w:lineRule="auto"/>
        <w:ind w:left="142" w:right="141" w:firstLine="284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Agradecimento ao apoio financeiro de três bolsas concedidas </w:t>
      </w:r>
      <w:r w:rsidR="008B24D5">
        <w:rPr>
          <w:rFonts w:ascii="Helvetica" w:eastAsia="Helvetica Neue" w:hAnsi="Helvetica" w:cs="Helvetica Neue"/>
          <w:sz w:val="18"/>
          <w:szCs w:val="18"/>
        </w:rPr>
        <w:t>pelo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 Programa Institucional de Bolsas de Iniciação Científica para o Ensino Médio – PIBIC-EM 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financiado pelo Conselho Nacional de Desenvolvimento Científico e Tecnológico (CNPq)</w:t>
      </w:r>
      <w:r w:rsidR="008B24D5">
        <w:rPr>
          <w:rFonts w:ascii="Helvetica" w:eastAsia="Helvetica Neue" w:hAnsi="Helvetica" w:cs="Helvetica Neue"/>
          <w:sz w:val="18"/>
          <w:szCs w:val="18"/>
        </w:rPr>
        <w:t xml:space="preserve"> e </w:t>
      </w:r>
      <w:r w:rsidR="008B24D5" w:rsidRPr="00D61337">
        <w:rPr>
          <w:rFonts w:ascii="Helvetica" w:eastAsia="Helvetica Neue" w:hAnsi="Helvetica" w:cs="Helvetica Neue"/>
          <w:sz w:val="18"/>
          <w:szCs w:val="18"/>
        </w:rPr>
        <w:t>pelo</w:t>
      </w:r>
      <w:r w:rsidR="008B24D5">
        <w:rPr>
          <w:rFonts w:ascii="Helvetica" w:eastAsia="Helvetica Neue" w:hAnsi="Helvetica" w:cs="Helvetica Neue"/>
          <w:sz w:val="18"/>
          <w:szCs w:val="18"/>
        </w:rPr>
        <w:t xml:space="preserve"> Instituito Federal de Educação, Ciência </w:t>
      </w:r>
      <w:r w:rsidR="008B24D5">
        <w:rPr>
          <w:rFonts w:ascii="Helvetica" w:eastAsia="Helvetica Neue" w:hAnsi="Helvetica" w:cs="Helvetica Neue"/>
          <w:sz w:val="18"/>
          <w:szCs w:val="18"/>
        </w:rPr>
        <w:t>e Tecnologia da Paraíba (IFPB).</w:t>
      </w:r>
    </w:p>
    <w:p w:rsidR="00105C02" w:rsidRPr="005D438E" w:rsidRDefault="00B536B5" w:rsidP="00A12800">
      <w:pPr>
        <w:pStyle w:val="Standard"/>
        <w:spacing w:before="100" w:after="100" w:line="276" w:lineRule="auto"/>
        <w:ind w:left="141" w:right="141"/>
        <w:jc w:val="both"/>
        <w:rPr>
          <w:rFonts w:ascii="Helvetica" w:hAnsi="Helvetica"/>
          <w:lang w:val="en-US"/>
        </w:rPr>
      </w:pPr>
      <w:proofErr w:type="spellStart"/>
      <w:r w:rsidRPr="005D438E">
        <w:rPr>
          <w:rFonts w:ascii="Helvetica" w:eastAsia="Helvetica Neue" w:hAnsi="Helvetica" w:cs="Helvetica Neue"/>
          <w:b/>
          <w:sz w:val="18"/>
          <w:szCs w:val="18"/>
          <w:lang w:val="en-US"/>
        </w:rPr>
        <w:t>Referências</w:t>
      </w:r>
      <w:proofErr w:type="spellEnd"/>
    </w:p>
    <w:p w:rsidR="00C2693B" w:rsidRPr="006F2D7F" w:rsidRDefault="00C2693B" w:rsidP="00A12800">
      <w:pPr>
        <w:pStyle w:val="Standard"/>
        <w:spacing w:line="276" w:lineRule="auto"/>
        <w:ind w:left="142"/>
        <w:jc w:val="both"/>
        <w:rPr>
          <w:rFonts w:ascii="Helvetica" w:hAnsi="Helvetica"/>
          <w:lang w:val="en-US"/>
        </w:rPr>
      </w:pPr>
      <w:proofErr w:type="gramStart"/>
      <w:r w:rsidRPr="005D438E">
        <w:rPr>
          <w:rFonts w:ascii="Helvetica" w:eastAsia="Helvetica Neue" w:hAnsi="Helvetica" w:cs="Helvetica Neue"/>
          <w:sz w:val="18"/>
          <w:szCs w:val="18"/>
          <w:lang w:val="en-US"/>
        </w:rPr>
        <w:t xml:space="preserve">ALVES, </w:t>
      </w:r>
      <w:proofErr w:type="spellStart"/>
      <w:r w:rsidRPr="005D438E">
        <w:rPr>
          <w:rFonts w:ascii="Helvetica" w:eastAsia="Helvetica Neue" w:hAnsi="Helvetica" w:cs="Helvetica Neue"/>
          <w:sz w:val="18"/>
          <w:szCs w:val="18"/>
          <w:lang w:val="en-US"/>
        </w:rPr>
        <w:t>Rômulo</w:t>
      </w:r>
      <w:proofErr w:type="spellEnd"/>
      <w:r w:rsidRPr="005D438E">
        <w:rPr>
          <w:rFonts w:ascii="Helvetica" w:eastAsia="Helvetica Neue" w:hAnsi="Helvetica" w:cs="Helvetica Neue"/>
          <w:sz w:val="18"/>
          <w:szCs w:val="18"/>
          <w:lang w:val="en-US"/>
        </w:rPr>
        <w:t xml:space="preserve"> RN et al. </w:t>
      </w:r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Hunting strategies used in the semi-arid region of northeastern Brazil.</w:t>
      </w:r>
      <w:proofErr w:type="gramEnd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 xml:space="preserve"> </w:t>
      </w:r>
      <w:proofErr w:type="gramStart"/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 xml:space="preserve">Journal of </w:t>
      </w:r>
      <w:proofErr w:type="spellStart"/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>ethnobiology</w:t>
      </w:r>
      <w:proofErr w:type="spellEnd"/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 xml:space="preserve"> and </w:t>
      </w:r>
      <w:proofErr w:type="spellStart"/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>ethnomedicine</w:t>
      </w:r>
      <w:proofErr w:type="spellEnd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, v. 5, n. 1, p. 12, 2009.</w:t>
      </w:r>
      <w:proofErr w:type="gramEnd"/>
    </w:p>
    <w:p w:rsidR="00105C02" w:rsidRPr="00D61337" w:rsidRDefault="00B536B5" w:rsidP="00924766">
      <w:pPr>
        <w:pStyle w:val="Standard"/>
        <w:ind w:left="142"/>
        <w:jc w:val="both"/>
        <w:rPr>
          <w:rFonts w:ascii="Helvetica" w:hAnsi="Helvetica"/>
        </w:rPr>
      </w:pPr>
      <w:proofErr w:type="gramStart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COLLAR, Nigel J.; WEGE, David C.; LONG, Adrian J. Patterns and causes of endangerment in the New World avifauna.</w:t>
      </w:r>
      <w:proofErr w:type="gramEnd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 xml:space="preserve"> </w:t>
      </w:r>
      <w:r w:rsidRPr="00D61337">
        <w:rPr>
          <w:rFonts w:ascii="Helvetica" w:eastAsia="Helvetica Neue" w:hAnsi="Helvetica" w:cs="Helvetica Neue"/>
          <w:b/>
          <w:sz w:val="18"/>
          <w:szCs w:val="18"/>
        </w:rPr>
        <w:t>Ornithological monographs</w:t>
      </w:r>
      <w:r w:rsidRPr="00D61337">
        <w:rPr>
          <w:rFonts w:ascii="Helvetica" w:eastAsia="Helvetica Neue" w:hAnsi="Helvetica" w:cs="Helvetica Neue"/>
          <w:sz w:val="18"/>
          <w:szCs w:val="18"/>
        </w:rPr>
        <w:t>, p. 237-260, 1997.</w:t>
      </w:r>
    </w:p>
    <w:p w:rsidR="00B80728" w:rsidRPr="006F2D7F" w:rsidRDefault="00B80728" w:rsidP="00924766">
      <w:pPr>
        <w:pStyle w:val="Standard"/>
        <w:ind w:left="142"/>
        <w:jc w:val="both"/>
        <w:rPr>
          <w:rFonts w:ascii="Helvetica" w:eastAsia="Helvetica Neue" w:hAnsi="Helvetica" w:cs="Helvetica Neue"/>
          <w:sz w:val="18"/>
          <w:szCs w:val="18"/>
          <w:lang w:val="en-US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GAMA, Taciana P.; SASSI, Roberto. Aspectos do comércio ilegal de pássaros silvestres na cidade de João Pessoa, Paraíba, Brasil. </w:t>
      </w:r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 xml:space="preserve">Gaia </w:t>
      </w:r>
      <w:proofErr w:type="spellStart"/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>scientia</w:t>
      </w:r>
      <w:proofErr w:type="spellEnd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, v. 2</w:t>
      </w:r>
      <w:bookmarkStart w:id="0" w:name="_GoBack"/>
      <w:bookmarkEnd w:id="0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, n. 2, 2008.</w:t>
      </w:r>
    </w:p>
    <w:p w:rsidR="00105C02" w:rsidRPr="00D61337" w:rsidRDefault="008E7DA0" w:rsidP="00924766">
      <w:pPr>
        <w:pStyle w:val="Standard"/>
        <w:ind w:left="142"/>
        <w:jc w:val="both"/>
        <w:rPr>
          <w:rFonts w:ascii="Helvetica" w:eastAsia="Helvetica Neue" w:hAnsi="Helvetica" w:cs="Helvetica Neue"/>
          <w:sz w:val="18"/>
          <w:szCs w:val="18"/>
        </w:rPr>
      </w:pPr>
      <w:proofErr w:type="gramStart"/>
      <w:r w:rsidRPr="00D61337">
        <w:rPr>
          <w:rFonts w:ascii="Helvetica" w:eastAsia="Helvetica Neue" w:hAnsi="Helvetica" w:cs="Helvetica Neue"/>
          <w:sz w:val="18"/>
          <w:szCs w:val="18"/>
          <w:lang w:val="en-US"/>
        </w:rPr>
        <w:t>International Union for Conservation of Nature (IUCN).</w:t>
      </w:r>
      <w:proofErr w:type="gramEnd"/>
      <w:r w:rsidRPr="00D61337">
        <w:rPr>
          <w:rFonts w:ascii="Helvetica" w:eastAsia="Helvetica Neue" w:hAnsi="Helvetica" w:cs="Helvetica Neue"/>
          <w:sz w:val="18"/>
          <w:szCs w:val="18"/>
          <w:lang w:val="en-US"/>
        </w:rPr>
        <w:t xml:space="preserve"> </w:t>
      </w:r>
      <w:r w:rsidRPr="00D61337">
        <w:rPr>
          <w:rFonts w:ascii="Helvetica" w:eastAsia="Helvetica Neue" w:hAnsi="Helvetica" w:cs="Helvetica Neue"/>
          <w:b/>
          <w:sz w:val="18"/>
          <w:szCs w:val="18"/>
          <w:lang w:val="en-US"/>
        </w:rPr>
        <w:t xml:space="preserve">Threatened species in each major group by country. </w:t>
      </w:r>
      <w:r w:rsidRPr="00D61337">
        <w:rPr>
          <w:rFonts w:ascii="Helvetica" w:eastAsia="Helvetica Neue" w:hAnsi="Helvetica" w:cs="Helvetica Neue"/>
          <w:sz w:val="18"/>
          <w:szCs w:val="18"/>
        </w:rPr>
        <w:t xml:space="preserve">Version 2020.3. Disponível em: &lt;http://https://www.iucnredlist.org/statistics &gt;. </w:t>
      </w:r>
      <w:r w:rsidRPr="00D61337">
        <w:rPr>
          <w:rFonts w:ascii="Helvetica" w:eastAsia="Helvetica Neue" w:hAnsi="Helvetica" w:cs="Helvetica Neue"/>
          <w:sz w:val="18"/>
          <w:szCs w:val="18"/>
          <w:lang w:val="pt-BR"/>
        </w:rPr>
        <w:t>Acesso em 23 de março 2021</w:t>
      </w:r>
    </w:p>
    <w:p w:rsidR="00105C02" w:rsidRPr="006F2D7F" w:rsidRDefault="00B536B5" w:rsidP="00924766">
      <w:pPr>
        <w:pStyle w:val="Standard"/>
        <w:ind w:left="142"/>
        <w:jc w:val="both"/>
        <w:rPr>
          <w:rFonts w:ascii="Helvetica" w:eastAsia="Helvetica Neue" w:hAnsi="Helvetica" w:cs="Helvetica Neue"/>
          <w:sz w:val="18"/>
          <w:szCs w:val="18"/>
          <w:lang w:val="en-US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 xml:space="preserve">MARINI, Miguel Angelo; GARCIA, Frederico Innecco. </w:t>
      </w:r>
      <w:proofErr w:type="gramStart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Bird conservation in Brazil.</w:t>
      </w:r>
      <w:proofErr w:type="gramEnd"/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 xml:space="preserve"> </w:t>
      </w:r>
      <w:proofErr w:type="gramStart"/>
      <w:r w:rsidRPr="006F2D7F">
        <w:rPr>
          <w:rFonts w:ascii="Helvetica" w:eastAsia="Helvetica Neue" w:hAnsi="Helvetica" w:cs="Helvetica Neue"/>
          <w:b/>
          <w:sz w:val="18"/>
          <w:szCs w:val="18"/>
          <w:lang w:val="en-US"/>
        </w:rPr>
        <w:t>Conservation Biology</w:t>
      </w:r>
      <w:r w:rsidRPr="006F2D7F">
        <w:rPr>
          <w:rFonts w:ascii="Helvetica" w:eastAsia="Helvetica Neue" w:hAnsi="Helvetica" w:cs="Helvetica Neue"/>
          <w:sz w:val="18"/>
          <w:szCs w:val="18"/>
          <w:lang w:val="en-US"/>
        </w:rPr>
        <w:t>, v. 19, n. 3, p. 665-671, 2005.</w:t>
      </w:r>
      <w:proofErr w:type="gramEnd"/>
    </w:p>
    <w:p w:rsidR="00105C02" w:rsidRPr="00D61337" w:rsidRDefault="00B536B5" w:rsidP="00924766">
      <w:pPr>
        <w:pStyle w:val="Standard"/>
        <w:ind w:left="142"/>
        <w:jc w:val="both"/>
        <w:rPr>
          <w:rFonts w:ascii="Helvetica" w:hAnsi="Helvetica"/>
        </w:rPr>
      </w:pPr>
      <w:r w:rsidRPr="00D61337">
        <w:rPr>
          <w:rFonts w:ascii="Helvetica" w:eastAsia="Helvetica Neue" w:hAnsi="Helvetica" w:cs="Helvetica Neue"/>
          <w:sz w:val="18"/>
          <w:szCs w:val="18"/>
        </w:rPr>
        <w:t>Ministério do Meio Ambiente (MMA) Portaria do Ministério do Meio Ambiente nº 444, de 17 de dezembro de 2014. Reconhece as espécies da fauna brasileira ameaçadas de extinção aquelas</w:t>
      </w:r>
      <w:r w:rsidRPr="00D61337">
        <w:rPr>
          <w:rFonts w:ascii="Helvetica" w:hAnsi="Helvetica"/>
        </w:rPr>
        <w:t xml:space="preserve"> </w:t>
      </w:r>
      <w:r w:rsidRPr="00D61337">
        <w:rPr>
          <w:rFonts w:ascii="Helvetica" w:eastAsia="Helvetica Neue" w:hAnsi="Helvetica" w:cs="Helvetica Neue"/>
          <w:sz w:val="18"/>
          <w:szCs w:val="18"/>
        </w:rPr>
        <w:t>constantes da "Lista Nacional Oficial de Espécies da Fauna Ameaçadas de Extinção". Diário Oficial [da República Federativa do Brasil], Brasília, DF, n. 245, 18 dez. 2014.Seção I: 121-126. 2014.</w:t>
      </w:r>
    </w:p>
    <w:sectPr w:rsidR="00105C02" w:rsidRPr="00D61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38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5A" w:rsidRDefault="003E1A5A">
      <w:r>
        <w:separator/>
      </w:r>
    </w:p>
  </w:endnote>
  <w:endnote w:type="continuationSeparator" w:id="0">
    <w:p w:rsidR="003E1A5A" w:rsidRDefault="003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00" w:rsidRDefault="00BA36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A5" w:rsidRDefault="003E1A5A">
    <w:pPr>
      <w:pStyle w:val="Standard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504FA5" w:rsidRDefault="00B536B5">
    <w:pPr>
      <w:pStyle w:val="Standard"/>
      <w:spacing w:line="12" w:lineRule="auto"/>
      <w:ind w:left="-1020"/>
    </w:pPr>
    <w:r>
      <w:rPr>
        <w:noProof/>
        <w:lang w:val="pt-BR" w:eastAsia="pt-BR" w:bidi="ar-SA"/>
      </w:rPr>
      <w:drawing>
        <wp:inline distT="0" distB="0" distL="0" distR="0">
          <wp:extent cx="7481529" cy="626729"/>
          <wp:effectExtent l="0" t="0" r="0" b="1921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378" t="-65314" r="-9170"/>
                  <a:stretch>
                    <a:fillRect/>
                  </a:stretch>
                </pic:blipFill>
                <pic:spPr>
                  <a:xfrm>
                    <a:off x="0" y="0"/>
                    <a:ext cx="7481529" cy="6267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00" w:rsidRDefault="00BA3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5A" w:rsidRDefault="003E1A5A">
      <w:r>
        <w:rPr>
          <w:color w:val="000000"/>
        </w:rPr>
        <w:separator/>
      </w:r>
    </w:p>
  </w:footnote>
  <w:footnote w:type="continuationSeparator" w:id="0">
    <w:p w:rsidR="003E1A5A" w:rsidRDefault="003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00" w:rsidRDefault="00BA36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A5" w:rsidRDefault="00B536B5">
    <w:pPr>
      <w:pStyle w:val="Standard"/>
      <w:spacing w:line="12" w:lineRule="auto"/>
      <w:ind w:left="-992" w:hanging="27"/>
    </w:pPr>
    <w:r>
      <w:rPr>
        <w:noProof/>
        <w:lang w:val="pt-BR" w:eastAsia="pt-BR" w:bidi="ar-SA"/>
      </w:rPr>
      <w:drawing>
        <wp:inline distT="0" distB="0" distL="0" distR="0">
          <wp:extent cx="7548097" cy="810707"/>
          <wp:effectExtent l="0" t="0" r="0" b="8443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16" r="16"/>
                  <a:stretch>
                    <a:fillRect/>
                  </a:stretch>
                </pic:blipFill>
                <pic:spPr>
                  <a:xfrm>
                    <a:off x="0" y="0"/>
                    <a:ext cx="7548097" cy="810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00" w:rsidRDefault="00BA3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FDE"/>
    <w:multiLevelType w:val="multilevel"/>
    <w:tmpl w:val="476A24A8"/>
    <w:styleLink w:val="WWNum1"/>
    <w:lvl w:ilvl="0">
      <w:start w:val="4"/>
      <w:numFmt w:val="decimal"/>
      <w:lvlText w:val="%1."/>
      <w:lvlJc w:val="left"/>
      <w:pPr>
        <w:ind w:left="408" w:hanging="296"/>
      </w:pPr>
      <w:rPr>
        <w:rFonts w:eastAsia="Helvetica Neue" w:cs="Helvetica Neue"/>
        <w:b/>
        <w:i w:val="0"/>
        <w:caps w:val="0"/>
        <w:smallCaps w:val="0"/>
        <w:strike w:val="0"/>
        <w:dstrike w:val="0"/>
        <w:position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2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2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</w:abstractNum>
  <w:abstractNum w:abstractNumId="1">
    <w:nsid w:val="4F2516AC"/>
    <w:multiLevelType w:val="multilevel"/>
    <w:tmpl w:val="D5D4E722"/>
    <w:styleLink w:val="WWNum2"/>
    <w:lvl w:ilvl="0">
      <w:start w:val="1"/>
      <w:numFmt w:val="decimal"/>
      <w:lvlText w:val="%1"/>
      <w:lvlJc w:val="left"/>
      <w:pPr>
        <w:ind w:left="408" w:hanging="296"/>
      </w:pPr>
      <w:rPr>
        <w:rFonts w:eastAsia="Helvetica Neue" w:cs="Helvetica Neue"/>
        <w:b/>
        <w:i w:val="0"/>
        <w:caps w:val="0"/>
        <w:smallCaps w:val="0"/>
        <w:strike w:val="0"/>
        <w:dstrike w:val="0"/>
        <w:position w:val="0"/>
        <w:sz w:val="18"/>
        <w:szCs w:val="18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2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2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b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2"/>
    <w:rsid w:val="00020E65"/>
    <w:rsid w:val="00030D5A"/>
    <w:rsid w:val="00054F9C"/>
    <w:rsid w:val="00062FC1"/>
    <w:rsid w:val="00080B4D"/>
    <w:rsid w:val="00083945"/>
    <w:rsid w:val="000E1D61"/>
    <w:rsid w:val="00105C02"/>
    <w:rsid w:val="001137D0"/>
    <w:rsid w:val="001171E4"/>
    <w:rsid w:val="001435BD"/>
    <w:rsid w:val="001875BB"/>
    <w:rsid w:val="00192B17"/>
    <w:rsid w:val="001A64A7"/>
    <w:rsid w:val="001D46AB"/>
    <w:rsid w:val="002164D7"/>
    <w:rsid w:val="002331FE"/>
    <w:rsid w:val="00251B47"/>
    <w:rsid w:val="002872C4"/>
    <w:rsid w:val="00291661"/>
    <w:rsid w:val="002A72DB"/>
    <w:rsid w:val="002C0F14"/>
    <w:rsid w:val="00307CA0"/>
    <w:rsid w:val="00316BBB"/>
    <w:rsid w:val="003C6BFE"/>
    <w:rsid w:val="003D69F2"/>
    <w:rsid w:val="003E1A5A"/>
    <w:rsid w:val="00436EC7"/>
    <w:rsid w:val="00444A29"/>
    <w:rsid w:val="00452AAA"/>
    <w:rsid w:val="0048628C"/>
    <w:rsid w:val="004F4EB7"/>
    <w:rsid w:val="005673FF"/>
    <w:rsid w:val="00596071"/>
    <w:rsid w:val="005B48C4"/>
    <w:rsid w:val="005D438E"/>
    <w:rsid w:val="005E6F32"/>
    <w:rsid w:val="00653CDA"/>
    <w:rsid w:val="00653E6A"/>
    <w:rsid w:val="00664666"/>
    <w:rsid w:val="006A7017"/>
    <w:rsid w:val="006B02D3"/>
    <w:rsid w:val="006F2D7F"/>
    <w:rsid w:val="006F6A1C"/>
    <w:rsid w:val="00707448"/>
    <w:rsid w:val="00713C5F"/>
    <w:rsid w:val="007773EE"/>
    <w:rsid w:val="0077783B"/>
    <w:rsid w:val="008106C7"/>
    <w:rsid w:val="00822F39"/>
    <w:rsid w:val="00823FA0"/>
    <w:rsid w:val="0084004C"/>
    <w:rsid w:val="008707FD"/>
    <w:rsid w:val="008A26CA"/>
    <w:rsid w:val="008B214F"/>
    <w:rsid w:val="008B24D5"/>
    <w:rsid w:val="008B6414"/>
    <w:rsid w:val="008D3EA4"/>
    <w:rsid w:val="008E7DA0"/>
    <w:rsid w:val="008F3B72"/>
    <w:rsid w:val="00924766"/>
    <w:rsid w:val="00933D55"/>
    <w:rsid w:val="00934707"/>
    <w:rsid w:val="009359E0"/>
    <w:rsid w:val="00995E0D"/>
    <w:rsid w:val="00A12800"/>
    <w:rsid w:val="00A27B48"/>
    <w:rsid w:val="00A36A86"/>
    <w:rsid w:val="00A61C53"/>
    <w:rsid w:val="00A70CC9"/>
    <w:rsid w:val="00A97EE1"/>
    <w:rsid w:val="00B35820"/>
    <w:rsid w:val="00B536B5"/>
    <w:rsid w:val="00B80728"/>
    <w:rsid w:val="00BA2AE1"/>
    <w:rsid w:val="00BA3600"/>
    <w:rsid w:val="00BC0816"/>
    <w:rsid w:val="00BC315C"/>
    <w:rsid w:val="00BF6E95"/>
    <w:rsid w:val="00C058C6"/>
    <w:rsid w:val="00C2693B"/>
    <w:rsid w:val="00C321BC"/>
    <w:rsid w:val="00C33812"/>
    <w:rsid w:val="00C576AB"/>
    <w:rsid w:val="00C84F16"/>
    <w:rsid w:val="00CB09EF"/>
    <w:rsid w:val="00CE0082"/>
    <w:rsid w:val="00CF14BC"/>
    <w:rsid w:val="00D45785"/>
    <w:rsid w:val="00D61337"/>
    <w:rsid w:val="00D75E83"/>
    <w:rsid w:val="00D91150"/>
    <w:rsid w:val="00DC6110"/>
    <w:rsid w:val="00DC6AB5"/>
    <w:rsid w:val="00E35420"/>
    <w:rsid w:val="00E622CA"/>
    <w:rsid w:val="00EB66AE"/>
    <w:rsid w:val="00EC2F1C"/>
    <w:rsid w:val="00EC7603"/>
    <w:rsid w:val="00ED50F5"/>
    <w:rsid w:val="00EE120C"/>
    <w:rsid w:val="00F13EEB"/>
    <w:rsid w:val="00F21BC3"/>
    <w:rsid w:val="00F66DAD"/>
    <w:rsid w:val="00F840CA"/>
    <w:rsid w:val="00FB48F9"/>
    <w:rsid w:val="00FD3551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Helvetica Neue" w:cs="Helvetica Neue"/>
      <w:b/>
      <w:i w:val="0"/>
      <w:caps w:val="0"/>
      <w:smallCaps w:val="0"/>
      <w:strike w:val="0"/>
      <w:dstrike w:val="0"/>
      <w:position w:val="0"/>
      <w:sz w:val="18"/>
      <w:szCs w:val="18"/>
      <w:vertAlign w:val="baseline"/>
    </w:rPr>
  </w:style>
  <w:style w:type="character" w:customStyle="1" w:styleId="ListLabel2">
    <w:name w:val="ListLabel 2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4">
    <w:name w:val="ListLabel 4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5">
    <w:name w:val="ListLabel 5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7">
    <w:name w:val="ListLabel 7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8">
    <w:name w:val="ListLabel 8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0">
    <w:name w:val="ListLabel 10"/>
    <w:rPr>
      <w:rFonts w:eastAsia="Helvetica Neue" w:cs="Helvetica Neue"/>
      <w:b/>
      <w:i w:val="0"/>
      <w:caps w:val="0"/>
      <w:smallCaps w:val="0"/>
      <w:strike w:val="0"/>
      <w:dstrike w:val="0"/>
      <w:position w:val="0"/>
      <w:sz w:val="18"/>
      <w:szCs w:val="18"/>
      <w:vertAlign w:val="baseline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3">
    <w:name w:val="ListLabel 13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4">
    <w:name w:val="ListLabel 14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5">
    <w:name w:val="ListLabel 15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6">
    <w:name w:val="ListLabel 16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7">
    <w:name w:val="ListLabel 17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8">
    <w:name w:val="ListLabel 18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9">
    <w:name w:val="ListLabel 19"/>
    <w:rPr>
      <w:rFonts w:ascii="Helvetica Neue" w:eastAsia="Helvetica Neue" w:hAnsi="Helvetica Neue" w:cs="Helvetica Neue"/>
      <w:color w:val="1155CC"/>
      <w:sz w:val="18"/>
      <w:szCs w:val="18"/>
      <w:u w:val="singl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0">
    <w:name w:val="ListLabel 20"/>
    <w:rPr>
      <w:rFonts w:ascii="Helvetica Neue" w:eastAsia="Helvetica Neue" w:hAnsi="Helvetica Neue" w:cs="Helvetica Neue"/>
      <w:color w:val="1155CC"/>
      <w:sz w:val="16"/>
      <w:szCs w:val="16"/>
      <w:u w:val="single"/>
    </w:rPr>
  </w:style>
  <w:style w:type="character" w:customStyle="1" w:styleId="ListLabel21">
    <w:name w:val="ListLabel 21"/>
    <w:rPr>
      <w:rFonts w:ascii="Helvetica Neue" w:eastAsia="Helvetica Neue" w:hAnsi="Helvetica Neue" w:cs="Helvetica Neue"/>
      <w:i w:val="0"/>
      <w:caps w:val="0"/>
      <w:smallCaps w:val="0"/>
      <w:strike w:val="0"/>
      <w:dstrike w:val="0"/>
      <w:color w:val="1155CC"/>
      <w:position w:val="0"/>
      <w:sz w:val="16"/>
      <w:szCs w:val="16"/>
      <w:u w:val="single"/>
      <w:vertAlign w:val="baseline"/>
    </w:rPr>
  </w:style>
  <w:style w:type="character" w:customStyle="1" w:styleId="ListLabel22">
    <w:name w:val="ListLabel 22"/>
    <w:rPr>
      <w:rFonts w:ascii="Helvetica Neue" w:eastAsia="Helvetica Neue" w:hAnsi="Helvetica Neue" w:cs="Helvetica Neue"/>
      <w:color w:val="1155CC"/>
      <w:sz w:val="18"/>
      <w:szCs w:val="18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2D7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D7F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436E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Helvetica Neue" w:cs="Helvetica Neue"/>
      <w:b/>
      <w:i w:val="0"/>
      <w:caps w:val="0"/>
      <w:smallCaps w:val="0"/>
      <w:strike w:val="0"/>
      <w:dstrike w:val="0"/>
      <w:position w:val="0"/>
      <w:sz w:val="18"/>
      <w:szCs w:val="18"/>
      <w:vertAlign w:val="baseline"/>
    </w:rPr>
  </w:style>
  <w:style w:type="character" w:customStyle="1" w:styleId="ListLabel2">
    <w:name w:val="ListLabel 2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4">
    <w:name w:val="ListLabel 4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5">
    <w:name w:val="ListLabel 5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7">
    <w:name w:val="ListLabel 7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8">
    <w:name w:val="ListLabel 8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0">
    <w:name w:val="ListLabel 10"/>
    <w:rPr>
      <w:rFonts w:eastAsia="Helvetica Neue" w:cs="Helvetica Neue"/>
      <w:b/>
      <w:i w:val="0"/>
      <w:caps w:val="0"/>
      <w:smallCaps w:val="0"/>
      <w:strike w:val="0"/>
      <w:dstrike w:val="0"/>
      <w:position w:val="0"/>
      <w:sz w:val="18"/>
      <w:szCs w:val="18"/>
      <w:vertAlign w:val="baseline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3">
    <w:name w:val="ListLabel 13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4">
    <w:name w:val="ListLabel 14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5">
    <w:name w:val="ListLabel 15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6">
    <w:name w:val="ListLabel 16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7">
    <w:name w:val="ListLabel 17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8">
    <w:name w:val="ListLabel 18"/>
    <w:rPr>
      <w:b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9">
    <w:name w:val="ListLabel 19"/>
    <w:rPr>
      <w:rFonts w:ascii="Helvetica Neue" w:eastAsia="Helvetica Neue" w:hAnsi="Helvetica Neue" w:cs="Helvetica Neue"/>
      <w:color w:val="1155CC"/>
      <w:sz w:val="18"/>
      <w:szCs w:val="18"/>
      <w:u w:val="singl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0">
    <w:name w:val="ListLabel 20"/>
    <w:rPr>
      <w:rFonts w:ascii="Helvetica Neue" w:eastAsia="Helvetica Neue" w:hAnsi="Helvetica Neue" w:cs="Helvetica Neue"/>
      <w:color w:val="1155CC"/>
      <w:sz w:val="16"/>
      <w:szCs w:val="16"/>
      <w:u w:val="single"/>
    </w:rPr>
  </w:style>
  <w:style w:type="character" w:customStyle="1" w:styleId="ListLabel21">
    <w:name w:val="ListLabel 21"/>
    <w:rPr>
      <w:rFonts w:ascii="Helvetica Neue" w:eastAsia="Helvetica Neue" w:hAnsi="Helvetica Neue" w:cs="Helvetica Neue"/>
      <w:i w:val="0"/>
      <w:caps w:val="0"/>
      <w:smallCaps w:val="0"/>
      <w:strike w:val="0"/>
      <w:dstrike w:val="0"/>
      <w:color w:val="1155CC"/>
      <w:position w:val="0"/>
      <w:sz w:val="16"/>
      <w:szCs w:val="16"/>
      <w:u w:val="single"/>
      <w:vertAlign w:val="baseline"/>
    </w:rPr>
  </w:style>
  <w:style w:type="character" w:customStyle="1" w:styleId="ListLabel22">
    <w:name w:val="ListLabel 22"/>
    <w:rPr>
      <w:rFonts w:ascii="Helvetica Neue" w:eastAsia="Helvetica Neue" w:hAnsi="Helvetica Neue" w:cs="Helvetica Neue"/>
      <w:color w:val="1155CC"/>
      <w:sz w:val="18"/>
      <w:szCs w:val="18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2D7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D7F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436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5FCF-B220-4E39-B25B-AEAB40AE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2021-08-08T14:23:00Z</dcterms:created>
  <dcterms:modified xsi:type="dcterms:W3CDTF">2021-10-18T15:31:00Z</dcterms:modified>
</cp:coreProperties>
</file>