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6B" w:rsidRPr="0033696B" w:rsidRDefault="0033696B" w:rsidP="00336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33696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IMPRESSÃO 3D DE PLANTAS BAIXAS TÁTEIS:</w:t>
      </w:r>
    </w:p>
    <w:p w:rsidR="0033696B" w:rsidRPr="0033696B" w:rsidRDefault="0033696B" w:rsidP="00336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33696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UMA FERRAMENTA DE ACESSIBILIDADE E</w:t>
      </w:r>
    </w:p>
    <w:p w:rsidR="00600C20" w:rsidRDefault="0033696B" w:rsidP="003369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 w:rsidRPr="0033696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INCLUSÃO NA EDUCAÇÃO</w:t>
      </w:r>
    </w:p>
    <w:p w:rsidR="00600C20" w:rsidRDefault="00600C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600C20" w:rsidRDefault="00DD6D9F" w:rsidP="00DD6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GABRIEL B. ARAGÃO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Monteiro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>),</w:t>
      </w:r>
      <w:r w:rsidR="005554A2" w:rsidRPr="005554A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554A2">
        <w:rPr>
          <w:rFonts w:ascii="Helvetica Neue" w:eastAsia="Helvetica Neue" w:hAnsi="Helvetica Neue" w:cs="Helvetica Neue"/>
          <w:color w:val="000000"/>
          <w:sz w:val="18"/>
          <w:szCs w:val="18"/>
        </w:rPr>
        <w:t>AMANDA K. C. ACCIOLY (IFPB, Campus Monteiro),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ROBERTO R. C. FRANÇA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Monteiro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ADRI D. LUCENA</w:t>
      </w:r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103A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IFPB,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Campus Monteiro</w:t>
      </w:r>
      <w:proofErr w:type="gramStart"/>
      <w:r w:rsidR="00EA6DC5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proofErr w:type="gramEnd"/>
    </w:p>
    <w:p w:rsidR="00600C20" w:rsidRDefault="00600C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00C20" w:rsidRDefault="00EA6D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5554A2">
        <w:rPr>
          <w:rFonts w:ascii="Helvetica Neue" w:eastAsia="Helvetica Neue" w:hAnsi="Helvetica Neue" w:cs="Helvetica Neue"/>
          <w:color w:val="000000"/>
          <w:sz w:val="16"/>
          <w:szCs w:val="16"/>
        </w:rPr>
        <w:t>gabriel.aragao</w:t>
      </w:r>
      <w:r w:rsidR="005554A2" w:rsidRPr="005554A2">
        <w:rPr>
          <w:rFonts w:ascii="Helvetica Neue" w:eastAsia="Helvetica Neue" w:hAnsi="Helvetica Neue" w:cs="Helvetica Neue"/>
          <w:color w:val="000000"/>
          <w:sz w:val="16"/>
          <w:szCs w:val="16"/>
        </w:rPr>
        <w:t>@academico.ifpb.edu.br, amanda.accioly@academico.ifpb.edu.br, roberto.franca@ifpb.edu.br, adri.lucena@</w:t>
      </w:r>
      <w:r w:rsidR="00166A35">
        <w:rPr>
          <w:rFonts w:ascii="Helvetica Neue" w:eastAsia="Helvetica Neue" w:hAnsi="Helvetica Neue" w:cs="Helvetica Neue"/>
          <w:sz w:val="16"/>
          <w:szCs w:val="16"/>
        </w:rPr>
        <w:t>ufpb.br</w:t>
      </w:r>
    </w:p>
    <w:p w:rsidR="00600C20" w:rsidRDefault="00EA6D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Área de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conhecimento: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DF1338" w:rsidRPr="00D523E6">
        <w:rPr>
          <w:rFonts w:ascii="Helvetica" w:hAnsi="Helvetica"/>
          <w:sz w:val="16"/>
          <w:szCs w:val="16"/>
        </w:rPr>
        <w:t>7.08.00.00-6</w:t>
      </w:r>
      <w:r w:rsidR="00DF1338">
        <w:t xml:space="preserve"> </w:t>
      </w:r>
      <w:r w:rsidR="00DF1338">
        <w:rPr>
          <w:rFonts w:ascii="Helvetica Neue" w:eastAsia="Helvetica Neue" w:hAnsi="Helvetica Neue" w:cs="Helvetica Neue"/>
          <w:color w:val="000000"/>
          <w:sz w:val="16"/>
          <w:szCs w:val="16"/>
        </w:rPr>
        <w:t>Educação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:rsidR="00600C20" w:rsidRDefault="00EA6D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33696B">
        <w:rPr>
          <w:rFonts w:ascii="Helvetica Neue" w:eastAsia="Helvetica Neue" w:hAnsi="Helvetica Neue" w:cs="Helvetica Neue"/>
          <w:color w:val="000000"/>
          <w:sz w:val="16"/>
          <w:szCs w:val="16"/>
        </w:rPr>
        <w:t>impressão 3D; inclusão; projeto a</w:t>
      </w:r>
      <w:r w:rsidR="0033696B" w:rsidRPr="0033696B">
        <w:rPr>
          <w:rFonts w:ascii="Helvetica Neue" w:eastAsia="Helvetica Neue" w:hAnsi="Helvetica Neue" w:cs="Helvetica Neue"/>
          <w:color w:val="000000"/>
          <w:sz w:val="16"/>
          <w:szCs w:val="16"/>
        </w:rPr>
        <w:t>rquitetônico.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</w:p>
    <w:p w:rsidR="00600C20" w:rsidRDefault="00600C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00C20" w:rsidRDefault="00EA6D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600C20" w:rsidRDefault="000B75CD" w:rsidP="009B4A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A Organização Mundial de Saúde estima que em todo o mundo 285 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ilhões de pessoas apresentem de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ficiência visual, sendo 39 </w:t>
      </w:r>
      <w:proofErr w:type="gramStart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milhões totalmente cegas</w:t>
      </w:r>
      <w:proofErr w:type="gramEnd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246 milhões com baixa visão (OMS, 2010). A inclusão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de pessoas com esse tipo de deficiência vai além de educar a sociedade a conviver e respeitar as diferenças.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É necessário criar e adaptar soluções que tornem possíveis a participação destes indivíduos nos espaços,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principalmente na educação da pessoa com deficiência visual,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assim, </w:t>
      </w:r>
      <w:proofErr w:type="gramStart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deve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existir</w:t>
      </w:r>
      <w:proofErr w:type="gramEnd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ambientes e materiais de ensino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adaptados e desenvolvidos para suprir interações e percepções que são naturalmente praticadas por pessoas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sem necessidades especiais. No caso mais específico</w:t>
      </w:r>
      <w:r w:rsidR="004C5C9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temos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o ensino do processo projetual arquitetônico, que, por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ser baseado quase que exclusivamente na visão, tanto na sua concepção 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omo na representação e comunica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ção do mesmo (MUSSI </w:t>
      </w:r>
      <w:proofErr w:type="gramStart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et</w:t>
      </w:r>
      <w:proofErr w:type="gramEnd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al.,2016). Tendo em vista essas premissas e o fato de que em outros contextos o uso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plantas táteis e modelos físicos tridimensionais já se mostraram em exemplos práticos </w:t>
      </w:r>
      <w:r w:rsidR="00790A1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F</w:t>
      </w:r>
      <w:r w:rsidR="00790A13">
        <w:rPr>
          <w:rFonts w:ascii="Helvetica Neue" w:eastAsia="Helvetica Neue" w:hAnsi="Helvetica Neue" w:cs="Helvetica Neue"/>
          <w:color w:val="000000"/>
          <w:sz w:val="18"/>
          <w:szCs w:val="18"/>
        </w:rPr>
        <w:t>aria e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790A13">
        <w:rPr>
          <w:rFonts w:ascii="Helvetica Neue" w:eastAsia="Helvetica Neue" w:hAnsi="Helvetica Neue" w:cs="Helvetica Neue"/>
          <w:color w:val="000000"/>
          <w:sz w:val="18"/>
          <w:szCs w:val="18"/>
        </w:rPr>
        <w:t>lali (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2012</w:t>
      </w:r>
      <w:r w:rsidR="00790A13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forma de substituir em grande parte os modelos visuais tradicio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nalmente utilizados em áreas li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gadas a construção e o processo de projeto arquitetural. Surgiu assim a proposta de formar uma solução que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possa ser usada no processo de ensino dessa área, que oferece um impedimento </w:t>
      </w:r>
      <w:proofErr w:type="gramStart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as</w:t>
      </w:r>
      <w:proofErr w:type="gramEnd"/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pessoas com deficiência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visual devido a seu desenvolvimento ser baseado praticamente de forma exclusiva em variáveis gráficas.</w:t>
      </w:r>
    </w:p>
    <w:p w:rsidR="00600C20" w:rsidRDefault="00EA6D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0B75CD" w:rsidRPr="000B75CD" w:rsidRDefault="000B75CD" w:rsidP="000B75C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primeiro passo no processo de construção da solução proposta foi </w:t>
      </w:r>
      <w:proofErr w:type="gramStart"/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proofErr w:type="gramEnd"/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escolha de uma ferramenta de modelagem tridimensional </w:t>
      </w:r>
      <w:proofErr w:type="gramStart"/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proofErr w:type="gramEnd"/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possua as funções necessárias a construção do modelo em três dimensões e também tenham suporte a possíveis alterações futuras que se fizessem necessárias, após a produção do modelo a ser impresso é necessário fazer uma transformação utilizando um software de </w:t>
      </w:r>
      <w:r w:rsidRPr="000B75CD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slicer</w:t>
      </w:r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prepara o arquivo para a impressora 3D realizar a construção do mesmo, com as escolhas de softwares feitas, e o modelo construído e fatiado, segue-se com a impressão tridimensional e avaliação da peça impressa.</w:t>
      </w:r>
    </w:p>
    <w:p w:rsidR="00600C20" w:rsidRPr="000B75CD" w:rsidRDefault="000B75CD" w:rsidP="000B75C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29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>Um modelo de planta baixa contendo diversos elementos foi produzido para servir de base para a construção do desenho em três dimensões, ver Figura 1</w:t>
      </w:r>
      <w:r w:rsidR="000E5F26">
        <w:rPr>
          <w:rFonts w:ascii="Helvetica Neue" w:eastAsia="Helvetica Neue" w:hAnsi="Helvetica Neue" w:cs="Helvetica Neue"/>
          <w:color w:val="000000"/>
          <w:sz w:val="18"/>
          <w:szCs w:val="18"/>
        </w:rPr>
        <w:t>(Elaborada pelos autores)</w:t>
      </w:r>
      <w:bookmarkStart w:id="0" w:name="_GoBack"/>
      <w:bookmarkEnd w:id="0"/>
      <w:r w:rsidR="009B4A37" w:rsidRPr="000B75CD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271CA" w:rsidRDefault="006271CA" w:rsidP="00627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271CA"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57A1D5C2" wp14:editId="37C09B4A">
            <wp:extent cx="2926080" cy="2247036"/>
            <wp:effectExtent l="0" t="0" r="762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822" cy="224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CA" w:rsidRDefault="006271CA" w:rsidP="00627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1: Planta baixa modelo.</w:t>
      </w:r>
    </w:p>
    <w:p w:rsidR="00346AFB" w:rsidRDefault="00346AFB" w:rsidP="00627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600C20" w:rsidRDefault="00EA6D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Resultados e Discussão</w:t>
      </w:r>
    </w:p>
    <w:p w:rsidR="006271CA" w:rsidRDefault="000B75CD" w:rsidP="009B4A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produção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planta tátil tridimensional obteve sucesso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processo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como pode ser 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visto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="00790A13">
        <w:rPr>
          <w:rFonts w:ascii="Helvetica Neue" w:eastAsia="Helvetica Neue" w:hAnsi="Helvetica Neue" w:cs="Helvetica Neue"/>
          <w:color w:val="000000"/>
          <w:sz w:val="18"/>
          <w:szCs w:val="18"/>
        </w:rPr>
        <w:t>(Elaborada pelos autores)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o artefato resultante é um modelo que contem os elementos básicos necessários para o ensino do processo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do projeto arquitetural, possibilitando aos estudantes com deficiência visual perceber os elementos e espaços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presentes em uma planta baixa, trazendo dessa maneira inclusão tanto para área do ensino quanto do projeto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B4A37">
        <w:rPr>
          <w:rFonts w:ascii="Helvetica Neue" w:eastAsia="Helvetica Neue" w:hAnsi="Helvetica Neue" w:cs="Helvetica Neue"/>
          <w:color w:val="000000"/>
          <w:sz w:val="18"/>
          <w:szCs w:val="18"/>
        </w:rPr>
        <w:t>arquitetural,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e de maneira secundária facilitando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o trabalho do professor em transmitir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os conteúdos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ligados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tão intrinsecamente a variáveis gráficas visuais</w:t>
      </w:r>
      <w:r w:rsidR="003C5760"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743427" w:rsidRDefault="00743427" w:rsidP="00743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43427">
        <w:rPr>
          <w:rFonts w:ascii="Helvetica Neue" w:eastAsia="Helvetica Neue" w:hAnsi="Helvetica Neue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1F4297F5" wp14:editId="58CC5357">
            <wp:extent cx="2838297" cy="2128721"/>
            <wp:effectExtent l="0" t="0" r="635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984" cy="21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CA" w:rsidRDefault="006271CA" w:rsidP="00743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2: Vista lateral do modelo 3D.</w:t>
      </w:r>
    </w:p>
    <w:p w:rsidR="006271CA" w:rsidRDefault="006271CA" w:rsidP="003C57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B75CD" w:rsidRDefault="000B75CD" w:rsidP="000B75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Para uma pessoa que possui uma deficiência visual, no contexto do projeto arquitetônico 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sua concepção, alguns elementos podem ser bastante dificultadores,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visto que, muitos elemen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tos dependem da percepção visual. Cor, texturas, paisagem, hierarquia de elementos naturais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ou artificiais já presentes, luz e sombra, podem ser alguns destes elementos. Porém, o cerne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do processo projetual consiste em conceber no campo abstrato, munido de todas as questões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contextuais das particularidades da proposta, também da capacidade de leitura e interpretação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de projetos, para somente após concretizar graficamente a proposta arquitetônica.</w:t>
      </w:r>
    </w:p>
    <w:p w:rsidR="003C5760" w:rsidRDefault="000B75CD" w:rsidP="000B75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Utilizando o modelo tridimensional para apresentação do 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rojeto arquitetônico, principal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mente para o ensino de todo o processo que envolve esse projeto é possível cumprir a finalidade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do estudo do projeto arquitetônico, capacitando profissionais para a leitura e interpretação 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projetos. Diminuindo a lacuna causada pela falta de visão e trazendo inclusão no contexto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projetual de arquitetura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bem como no contexto do ensino</w:t>
      </w:r>
      <w:r w:rsidR="003C5760" w:rsidRPr="003C576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600C20" w:rsidRDefault="00EA6DC5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0B75CD" w:rsidRPr="000B75CD" w:rsidRDefault="000B75CD" w:rsidP="000B75CD">
      <w:pPr>
        <w:pStyle w:val="PargrafodaLista"/>
        <w:widowControl w:val="0"/>
        <w:spacing w:line="288" w:lineRule="auto"/>
        <w:ind w:left="142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0B75CD">
        <w:rPr>
          <w:rFonts w:ascii="Helvetica Neue" w:eastAsia="Helvetica Neue" w:hAnsi="Helvetica Neue" w:cs="Helvetica Neue"/>
          <w:sz w:val="18"/>
          <w:szCs w:val="18"/>
        </w:rPr>
        <w:t>A educação inclusiva é, de forma prática, um processo pedagógico que visa ampliar a participação de todos os estudantes sem a distinção das características mentais, físicas, sociais, de raça, religião, cor e tradições, nas instituições de ensino regulares. É ainda algo que transcende a política e a educação, perpassando para um universo filosófico, humanístico, democrático, assim como tecnológico. Paralelamente a tudo isso, o ensino, dentro do universo da arquitetura e urbanismo foi pouco pensado, ou repensado, no tocante à realidade da inclusão.</w:t>
      </w:r>
    </w:p>
    <w:p w:rsidR="000B75CD" w:rsidRPr="000B75CD" w:rsidRDefault="000B75CD" w:rsidP="000B75CD">
      <w:pPr>
        <w:pStyle w:val="PargrafodaLista"/>
        <w:widowControl w:val="0"/>
        <w:spacing w:line="288" w:lineRule="auto"/>
        <w:ind w:left="142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0B75CD">
        <w:rPr>
          <w:rFonts w:ascii="Helvetica Neue" w:eastAsia="Helvetica Neue" w:hAnsi="Helvetica Neue" w:cs="Helvetica Neue"/>
          <w:sz w:val="18"/>
          <w:szCs w:val="18"/>
        </w:rPr>
        <w:t xml:space="preserve">Existe uma identidade semântica entre as expressões “projeto” e “desenho”, quando se trata o projeto arquitetônico como produto final. Por tanto </w:t>
      </w:r>
      <w:proofErr w:type="gramStart"/>
      <w:r w:rsidRPr="000B75CD">
        <w:rPr>
          <w:rFonts w:ascii="Helvetica Neue" w:eastAsia="Helvetica Neue" w:hAnsi="Helvetica Neue" w:cs="Helvetica Neue"/>
          <w:sz w:val="18"/>
          <w:szCs w:val="18"/>
        </w:rPr>
        <w:t>pode-se</w:t>
      </w:r>
      <w:proofErr w:type="gramEnd"/>
      <w:r w:rsidRPr="000B75CD">
        <w:rPr>
          <w:rFonts w:ascii="Helvetica Neue" w:eastAsia="Helvetica Neue" w:hAnsi="Helvetica Neue" w:cs="Helvetica Neue"/>
          <w:sz w:val="18"/>
          <w:szCs w:val="18"/>
        </w:rPr>
        <w:t xml:space="preserve"> dizer que, o projeto enquanto produto final, é a representação gráfica ordenada dos elementos e conjunto de elementos de uma edificação, dispostos de maneira a tornar a interpretação de suas caraterísticas legíveis à luz das normas técnicas vigentes, para a finalidade de execução. É considerado, o projeto, uma linguagem técnica que transmite toda a morfologia da edificação. É também, um processo que precede o próprio projeto como produto final, sendo um processo investigativo, criativo, muitas vezes lúdico, técnico e muitíssimo humano, pois o objetivo do projeto são os indivíduos. Não existe arquitetura sem o ser humano que irá se apropriar do espaço. Sendo assim, este processo é no mínimo imersivo em todas as nuances que envolvem a temática do objeto estudado e da finalidade do projeto.</w:t>
      </w:r>
    </w:p>
    <w:p w:rsidR="009B4A37" w:rsidRPr="000B75CD" w:rsidRDefault="000B75CD" w:rsidP="000B75CD">
      <w:pPr>
        <w:pStyle w:val="PargrafodaLista"/>
        <w:widowControl w:val="0"/>
        <w:spacing w:line="288" w:lineRule="auto"/>
        <w:ind w:left="142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0B75CD">
        <w:rPr>
          <w:rFonts w:ascii="Helvetica Neue" w:eastAsia="Helvetica Neue" w:hAnsi="Helvetica Neue" w:cs="Helvetica Neue"/>
          <w:sz w:val="18"/>
          <w:szCs w:val="18"/>
        </w:rPr>
        <w:t>Trazer inclusão para a pessoa com deficiência a uma área de estudo tão ligada a projeção visual além de contribuir para inclusão, cumpre o objetivo do trabalho que são os indivíduos sem distinção</w:t>
      </w:r>
      <w:r w:rsidR="009B4A37" w:rsidRPr="000B75CD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0B75CD" w:rsidRDefault="000B75CD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600C20" w:rsidRDefault="00EA6DC5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331752" w:rsidRDefault="00331752" w:rsidP="006858E0">
      <w:pPr>
        <w:rPr>
          <w:rFonts w:ascii="Helvetica Neue" w:eastAsia="Helvetica Neue" w:hAnsi="Helvetica Neue" w:cs="Helvetica Neue"/>
          <w:sz w:val="18"/>
          <w:szCs w:val="18"/>
        </w:rPr>
      </w:pPr>
    </w:p>
    <w:p w:rsidR="00331752" w:rsidRDefault="00331752" w:rsidP="0033175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331752">
        <w:rPr>
          <w:rFonts w:ascii="Helvetica Neue" w:eastAsia="Helvetica Neue" w:hAnsi="Helvetica Neue" w:cs="Helvetica Neue"/>
          <w:sz w:val="18"/>
          <w:szCs w:val="18"/>
        </w:rPr>
        <w:t xml:space="preserve">OMS. </w:t>
      </w:r>
      <w:r w:rsidRPr="0055753B">
        <w:rPr>
          <w:rFonts w:ascii="Helvetica Neue" w:eastAsia="Helvetica Neue" w:hAnsi="Helvetica Neue" w:cs="Helvetica Neue"/>
          <w:b/>
          <w:sz w:val="18"/>
          <w:szCs w:val="18"/>
        </w:rPr>
        <w:t>Global data on visual impairment</w:t>
      </w:r>
      <w:r w:rsidRPr="00331752">
        <w:rPr>
          <w:rFonts w:ascii="Helvetica Neue" w:eastAsia="Helvetica Neue" w:hAnsi="Helvetica Neue" w:cs="Helvetica Neue"/>
          <w:sz w:val="18"/>
          <w:szCs w:val="18"/>
        </w:rPr>
        <w:t>. 2010.</w:t>
      </w:r>
      <w:r w:rsidR="007B6E4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331752">
        <w:rPr>
          <w:rFonts w:ascii="Helvetica Neue" w:eastAsia="Helvetica Neue" w:hAnsi="Helvetica Neue" w:cs="Helvetica Neue"/>
          <w:sz w:val="18"/>
          <w:szCs w:val="18"/>
        </w:rPr>
        <w:t>Disponível em: &lt;</w:t>
      </w:r>
      <w:proofErr w:type="gramStart"/>
      <w:r w:rsidRPr="00331752">
        <w:rPr>
          <w:rFonts w:ascii="Helvetica Neue" w:eastAsia="Helvetica Neue" w:hAnsi="Helvetica Neue" w:cs="Helvetica Neue"/>
          <w:sz w:val="18"/>
          <w:szCs w:val="18"/>
        </w:rPr>
        <w:t>https</w:t>
      </w:r>
      <w:proofErr w:type="gramEnd"/>
      <w:r w:rsidRPr="00331752">
        <w:rPr>
          <w:rFonts w:ascii="Helvetica Neue" w:eastAsia="Helvetica Neue" w:hAnsi="Helvetica Neue" w:cs="Helvetica Neue"/>
          <w:sz w:val="18"/>
          <w:szCs w:val="18"/>
        </w:rPr>
        <w:t>://www.who.int/blindness/publications/globaldata/en&gt;.</w:t>
      </w:r>
    </w:p>
    <w:p w:rsidR="00331752" w:rsidRDefault="00331752" w:rsidP="0033175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:rsidR="00331752" w:rsidRDefault="00331752" w:rsidP="007B6E43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331752"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MUSSI, A. Q. </w:t>
      </w:r>
      <w:proofErr w:type="gramStart"/>
      <w:r w:rsidRPr="00331752">
        <w:rPr>
          <w:rFonts w:ascii="Helvetica Neue" w:eastAsia="Helvetica Neue" w:hAnsi="Helvetica Neue" w:cs="Helvetica Neue"/>
          <w:sz w:val="18"/>
          <w:szCs w:val="18"/>
        </w:rPr>
        <w:t>et</w:t>
      </w:r>
      <w:proofErr w:type="gramEnd"/>
      <w:r w:rsidRPr="00331752">
        <w:rPr>
          <w:rFonts w:ascii="Helvetica Neue" w:eastAsia="Helvetica Neue" w:hAnsi="Helvetica Neue" w:cs="Helvetica Neue"/>
          <w:sz w:val="18"/>
          <w:szCs w:val="18"/>
        </w:rPr>
        <w:t xml:space="preserve"> al. Arquitetura inclusiva : a planta tátil como instrumento de projeto</w:t>
      </w:r>
      <w:r w:rsidR="007B6E43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331752">
        <w:rPr>
          <w:rFonts w:ascii="Helvetica Neue" w:eastAsia="Helvetica Neue" w:hAnsi="Helvetica Neue" w:cs="Helvetica Neue"/>
          <w:sz w:val="18"/>
          <w:szCs w:val="18"/>
        </w:rPr>
        <w:t xml:space="preserve">colaborativo com portadores de deficiência visual. </w:t>
      </w:r>
      <w:r w:rsidRPr="00B02D30">
        <w:rPr>
          <w:rFonts w:ascii="Helvetica Neue" w:eastAsia="Helvetica Neue" w:hAnsi="Helvetica Neue" w:cs="Helvetica Neue"/>
          <w:b/>
          <w:sz w:val="18"/>
          <w:szCs w:val="18"/>
        </w:rPr>
        <w:t xml:space="preserve">Congreso de </w:t>
      </w:r>
      <w:proofErr w:type="gramStart"/>
      <w:r w:rsidRPr="00B02D30">
        <w:rPr>
          <w:rFonts w:ascii="Helvetica Neue" w:eastAsia="Helvetica Neue" w:hAnsi="Helvetica Neue" w:cs="Helvetica Neue"/>
          <w:b/>
          <w:sz w:val="18"/>
          <w:szCs w:val="18"/>
        </w:rPr>
        <w:t>la</w:t>
      </w:r>
      <w:proofErr w:type="gramEnd"/>
      <w:r w:rsidRPr="00B02D30">
        <w:rPr>
          <w:rFonts w:ascii="Helvetica Neue" w:eastAsia="Helvetica Neue" w:hAnsi="Helvetica Neue" w:cs="Helvetica Neue"/>
          <w:b/>
          <w:sz w:val="18"/>
          <w:szCs w:val="18"/>
        </w:rPr>
        <w:t xml:space="preserve"> Sociedad Ibero-americana</w:t>
      </w:r>
      <w:r w:rsidR="007B6E43" w:rsidRPr="00B02D30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 w:rsidRPr="00B02D30">
        <w:rPr>
          <w:rFonts w:ascii="Helvetica Neue" w:eastAsia="Helvetica Neue" w:hAnsi="Helvetica Neue" w:cs="Helvetica Neue"/>
          <w:b/>
          <w:sz w:val="18"/>
          <w:szCs w:val="18"/>
        </w:rPr>
        <w:t>de Gráfica Digita</w:t>
      </w:r>
      <w:r w:rsidRPr="00331752">
        <w:rPr>
          <w:rFonts w:ascii="Helvetica Neue" w:eastAsia="Helvetica Neue" w:hAnsi="Helvetica Neue" w:cs="Helvetica Neue"/>
          <w:sz w:val="18"/>
          <w:szCs w:val="18"/>
        </w:rPr>
        <w:t>, p. 387–393, 2016.</w:t>
      </w:r>
    </w:p>
    <w:p w:rsidR="00331752" w:rsidRDefault="00331752" w:rsidP="0033175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:rsidR="00331752" w:rsidRDefault="007B6E43" w:rsidP="007B6E43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proofErr w:type="gramStart"/>
      <w:r w:rsidRPr="007B6E43">
        <w:rPr>
          <w:rFonts w:ascii="Helvetica Neue" w:eastAsia="Helvetica Neue" w:hAnsi="Helvetica Neue" w:cs="Helvetica Neue"/>
          <w:sz w:val="18"/>
          <w:szCs w:val="18"/>
        </w:rPr>
        <w:t>FARIA,</w:t>
      </w:r>
      <w:proofErr w:type="gramEnd"/>
      <w:r w:rsidRPr="007B6E43">
        <w:rPr>
          <w:rFonts w:ascii="Helvetica Neue" w:eastAsia="Helvetica Neue" w:hAnsi="Helvetica Neue" w:cs="Helvetica Neue"/>
          <w:sz w:val="18"/>
          <w:szCs w:val="18"/>
        </w:rPr>
        <w:t xml:space="preserve"> A. T.; ELALI, G. A. </w:t>
      </w:r>
      <w:r w:rsidR="00B02D30" w:rsidRPr="007B6E43">
        <w:rPr>
          <w:rFonts w:ascii="Helvetica Neue" w:eastAsia="Helvetica Neue" w:hAnsi="Helvetica Neue" w:cs="Helvetica Neue"/>
          <w:sz w:val="18"/>
          <w:szCs w:val="18"/>
        </w:rPr>
        <w:t>Promovendo a inclusão: uma experiência 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02D30" w:rsidRPr="007B6E43">
        <w:rPr>
          <w:rFonts w:ascii="Helvetica Neue" w:eastAsia="Helvetica Neue" w:hAnsi="Helvetica Neue" w:cs="Helvetica Neue"/>
          <w:sz w:val="18"/>
          <w:szCs w:val="18"/>
        </w:rPr>
        <w:t>participação de pessoa com deficiência visual no desenvolvimento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02D30" w:rsidRPr="007B6E43">
        <w:rPr>
          <w:rFonts w:ascii="Helvetica Neue" w:eastAsia="Helvetica Neue" w:hAnsi="Helvetica Neue" w:cs="Helvetica Neue"/>
          <w:sz w:val="18"/>
          <w:szCs w:val="18"/>
        </w:rPr>
        <w:t>de um projeto arquitetônico</w:t>
      </w:r>
      <w:r w:rsidRPr="00CA64E7">
        <w:rPr>
          <w:rFonts w:ascii="Helvetica Neue" w:eastAsia="Helvetica Neue" w:hAnsi="Helvetica Neue" w:cs="Helvetica Neue"/>
          <w:b/>
          <w:sz w:val="18"/>
          <w:szCs w:val="18"/>
        </w:rPr>
        <w:t>. Ação Ergonômica Revista Brasileira de Ergonomia</w:t>
      </w:r>
      <w:r w:rsidRPr="007B6E43">
        <w:rPr>
          <w:rFonts w:ascii="Helvetica Neue" w:eastAsia="Helvetica Neue" w:hAnsi="Helvetica Neue" w:cs="Helvetica Neue"/>
          <w:sz w:val="18"/>
          <w:szCs w:val="18"/>
        </w:rPr>
        <w:t>,</w:t>
      </w:r>
      <w:r w:rsidR="00CA64E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7B6E43">
        <w:rPr>
          <w:rFonts w:ascii="Helvetica Neue" w:eastAsia="Helvetica Neue" w:hAnsi="Helvetica Neue" w:cs="Helvetica Neue"/>
          <w:sz w:val="18"/>
          <w:szCs w:val="18"/>
        </w:rPr>
        <w:t>v. 7, n. 2, p. 61–75, 2012.</w:t>
      </w:r>
    </w:p>
    <w:p w:rsidR="007B6E43" w:rsidRDefault="007B6E43" w:rsidP="007B6E43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p w:rsidR="007B6E43" w:rsidRDefault="007B6E43" w:rsidP="007B6E43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7B6E43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DD" w:rsidRDefault="00FA17DD">
      <w:r>
        <w:separator/>
      </w:r>
    </w:p>
  </w:endnote>
  <w:endnote w:type="continuationSeparator" w:id="0">
    <w:p w:rsidR="00FA17DD" w:rsidRDefault="00FA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20" w:rsidRDefault="00600C20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600C20" w:rsidRDefault="00EA6DC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DD" w:rsidRDefault="00FA17DD">
      <w:r>
        <w:separator/>
      </w:r>
    </w:p>
  </w:footnote>
  <w:footnote w:type="continuationSeparator" w:id="0">
    <w:p w:rsidR="00FA17DD" w:rsidRDefault="00FA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20" w:rsidRDefault="00EA6DC5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3D1"/>
    <w:multiLevelType w:val="multilevel"/>
    <w:tmpl w:val="3ED4A99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330D33CA"/>
    <w:multiLevelType w:val="multilevel"/>
    <w:tmpl w:val="FF90DFA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6E655985"/>
    <w:multiLevelType w:val="multilevel"/>
    <w:tmpl w:val="09763FF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C20"/>
    <w:rsid w:val="000B7322"/>
    <w:rsid w:val="000B75CD"/>
    <w:rsid w:val="000E5F26"/>
    <w:rsid w:val="00103AC3"/>
    <w:rsid w:val="00166A35"/>
    <w:rsid w:val="00331752"/>
    <w:rsid w:val="0033696B"/>
    <w:rsid w:val="00346AFB"/>
    <w:rsid w:val="003C5760"/>
    <w:rsid w:val="00462168"/>
    <w:rsid w:val="00485070"/>
    <w:rsid w:val="004C5C94"/>
    <w:rsid w:val="005554A2"/>
    <w:rsid w:val="0055753B"/>
    <w:rsid w:val="00600C20"/>
    <w:rsid w:val="006271CA"/>
    <w:rsid w:val="006858E0"/>
    <w:rsid w:val="00743427"/>
    <w:rsid w:val="00766E39"/>
    <w:rsid w:val="00790A13"/>
    <w:rsid w:val="007B6E43"/>
    <w:rsid w:val="00817C2A"/>
    <w:rsid w:val="009B4A37"/>
    <w:rsid w:val="00B02D30"/>
    <w:rsid w:val="00B9066F"/>
    <w:rsid w:val="00BC1269"/>
    <w:rsid w:val="00CA64E7"/>
    <w:rsid w:val="00DD6D9F"/>
    <w:rsid w:val="00DF1338"/>
    <w:rsid w:val="00EA6DC5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D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54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D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54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ranniere</cp:lastModifiedBy>
  <cp:revision>28</cp:revision>
  <dcterms:created xsi:type="dcterms:W3CDTF">2021-08-06T13:18:00Z</dcterms:created>
  <dcterms:modified xsi:type="dcterms:W3CDTF">2021-10-13T17:36:00Z</dcterms:modified>
</cp:coreProperties>
</file>