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961F" w14:textId="36BBE5F2" w:rsidR="0086460A" w:rsidRDefault="00BB01F6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BIOPLÁSTICOS: </w:t>
      </w:r>
      <w:r w:rsidR="0026592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UMA PROPOSTA DE </w:t>
      </w:r>
      <w:r w:rsidR="006242A8">
        <w:rPr>
          <w:rFonts w:ascii="Helvetica" w:eastAsia="Helvetica Neue" w:hAnsi="Helvetica" w:cs="Helvetica Neue"/>
          <w:b/>
          <w:color w:val="000000"/>
          <w:sz w:val="18"/>
          <w:szCs w:val="18"/>
        </w:rPr>
        <w:t>EXPERIMENTO INVESTIGATIVO</w:t>
      </w:r>
    </w:p>
    <w:p w14:paraId="3CD2D1DE" w14:textId="77777777" w:rsidR="00BB0305" w:rsidRPr="0086460A" w:rsidRDefault="00BB0305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7ECA0ABC" w14:textId="77777777" w:rsidR="000D3FE6" w:rsidRDefault="007D2F66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MARIA GABRIELLY MACIEL DA SILVA  (IFPB, Campus João Pessoa),  JOÃO PEREIRA DE LACERDA NETO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D17E71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ANDERSON SAVIO DE MEDEIROS SIMÕES 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>), 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NDRÉA DE LUCENA LIRA 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14:paraId="280ACD61" w14:textId="77777777" w:rsidR="000D3FE6" w:rsidRDefault="006D6D5D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="006F52CC" w:rsidRPr="009D0C30">
        <w:rPr>
          <w:rFonts w:eastAsia="Helvetica Neue"/>
          <w:color w:val="000000" w:themeColor="text1"/>
        </w:rPr>
        <w:t xml:space="preserve"> </w:t>
      </w:r>
      <w:hyperlink r:id="rId8" w:history="1">
        <w:r w:rsidR="006F52CC" w:rsidRPr="009D0C30">
          <w:rPr>
            <w:rStyle w:val="Hyperlink"/>
            <w:rFonts w:ascii="Helvetica Neue" w:eastAsia="Helvetica Neue" w:hAnsi="Helvetica Neue" w:cs="Helvetica Neue"/>
            <w:color w:val="000000" w:themeColor="text1"/>
            <w:sz w:val="16"/>
            <w:szCs w:val="16"/>
            <w:u w:val="none"/>
          </w:rPr>
          <w:t>maciel.gabrielly@academico.ifpb.edu.br</w:t>
        </w:r>
      </w:hyperlink>
      <w:r w:rsidR="006F52CC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,</w:t>
      </w:r>
      <w:r w:rsidR="007D2F66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</w:t>
      </w:r>
      <w:hyperlink r:id="rId9" w:history="1">
        <w:r w:rsidR="007D2F66" w:rsidRPr="009D0C30">
          <w:rPr>
            <w:rStyle w:val="Hyperlink"/>
            <w:rFonts w:ascii="Helvetica Neue" w:eastAsia="Helvetica Neue" w:hAnsi="Helvetica Neue" w:cs="Helvetica Neue"/>
            <w:color w:val="000000" w:themeColor="text1"/>
            <w:sz w:val="16"/>
            <w:szCs w:val="16"/>
            <w:u w:val="none"/>
          </w:rPr>
          <w:t>neto.lacerda@academico.ifpb.edu.br</w:t>
        </w:r>
      </w:hyperlink>
      <w:r w:rsidR="007D2F66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,</w:t>
      </w:r>
      <w:r w:rsidR="00C1361F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</w:t>
      </w:r>
      <w:hyperlink r:id="rId10" w:history="1">
        <w:r w:rsidR="006F52CC" w:rsidRPr="009D0C30">
          <w:rPr>
            <w:rStyle w:val="Hyperlink"/>
            <w:rFonts w:ascii="Helvetica Neue" w:eastAsia="Helvetica Neue" w:hAnsi="Helvetica Neue" w:cs="Helvetica Neue"/>
            <w:color w:val="000000" w:themeColor="text1"/>
            <w:sz w:val="16"/>
            <w:szCs w:val="16"/>
            <w:u w:val="none"/>
          </w:rPr>
          <w:t>anderson.simoes@ifpb.edu.br</w:t>
        </w:r>
      </w:hyperlink>
      <w:r w:rsidR="006F52CC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,</w:t>
      </w:r>
      <w:r w:rsidR="00C1361F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</w:t>
      </w:r>
      <w:hyperlink r:id="rId11" w:history="1">
        <w:r w:rsidR="006F52CC" w:rsidRPr="009D0C30">
          <w:rPr>
            <w:rStyle w:val="Hyperlink"/>
            <w:rFonts w:ascii="Helvetica Neue" w:eastAsia="Helvetica Neue" w:hAnsi="Helvetica Neue" w:cs="Helvetica Neue"/>
            <w:color w:val="000000" w:themeColor="text1"/>
            <w:sz w:val="16"/>
            <w:szCs w:val="16"/>
            <w:u w:val="none"/>
          </w:rPr>
          <w:t>andreia.lira@ifpb.br</w:t>
        </w:r>
      </w:hyperlink>
      <w:r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.</w:t>
      </w:r>
      <w:r w:rsidR="006F52CC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</w:t>
      </w:r>
    </w:p>
    <w:p w14:paraId="4175B81D" w14:textId="77777777" w:rsidR="000D3FE6" w:rsidRPr="009D0C30" w:rsidRDefault="006D6D5D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</w:pPr>
      <w:r w:rsidRPr="009D0C30">
        <w:rPr>
          <w:rFonts w:ascii="Helvetica Neue" w:eastAsia="Helvetica Neue" w:hAnsi="Helvetica Neue" w:cs="Helvetica Neue"/>
          <w:b/>
          <w:color w:val="000000" w:themeColor="text1"/>
          <w:sz w:val="16"/>
          <w:szCs w:val="16"/>
        </w:rPr>
        <w:t>Área de conhecimento:</w:t>
      </w:r>
      <w:r w:rsidR="009D0C30" w:rsidRPr="009D0C30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Educação e Ensino.</w:t>
      </w:r>
    </w:p>
    <w:p w14:paraId="5C24FB03" w14:textId="4FA1002F" w:rsidR="000D3FE6" w:rsidRDefault="006D6D5D" w:rsidP="00860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7D2F6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Ensino de química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7D2F6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9D0C30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Aulas Experimentais; </w:t>
      </w:r>
      <w:r w:rsidR="00BE6864">
        <w:rPr>
          <w:rFonts w:ascii="Helvetica Neue" w:eastAsia="Helvetica Neue" w:hAnsi="Helvetica Neue" w:cs="Helvetica Neue"/>
          <w:color w:val="000000"/>
          <w:sz w:val="16"/>
          <w:szCs w:val="16"/>
        </w:rPr>
        <w:t>Bioplásticos</w:t>
      </w:r>
      <w:r w:rsidR="007D2F66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1BE9110" w14:textId="77777777" w:rsidR="000D3FE6" w:rsidRDefault="000D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6CFC6A9" w14:textId="77777777" w:rsidR="000D3FE6" w:rsidRPr="0068452E" w:rsidRDefault="006D6D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0E5D621A" w14:textId="10CB29D7" w:rsidR="006242A8" w:rsidRDefault="006242A8" w:rsidP="00C52A1D">
      <w:pPr>
        <w:widowControl w:val="0"/>
        <w:pBdr>
          <w:top w:val="nil"/>
          <w:left w:val="nil"/>
          <w:bottom w:val="nil"/>
          <w:right w:val="nil"/>
          <w:between w:val="nil"/>
        </w:pBdr>
        <w:ind w:left="437" w:right="142" w:firstLine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As aulas experimentais investigativas</w:t>
      </w:r>
      <w:r w:rsidR="00EB4042" w:rsidRPr="00EB404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são ferramentas pedagógicas</w:t>
      </w:r>
      <w:r w:rsidR="00EB4042" w:rsidRPr="00EB404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q</w:t>
      </w:r>
      <w:r w:rsidR="00EB4042" w:rsidRPr="00EB4042">
        <w:rPr>
          <w:rFonts w:ascii="Helvetica" w:hAnsi="Helvetica" w:cs="Helvetica"/>
          <w:sz w:val="18"/>
          <w:szCs w:val="18"/>
        </w:rPr>
        <w:t>ue permite</w:t>
      </w:r>
      <w:r>
        <w:rPr>
          <w:rFonts w:ascii="Helvetica" w:hAnsi="Helvetica" w:cs="Helvetica"/>
          <w:sz w:val="18"/>
          <w:szCs w:val="18"/>
        </w:rPr>
        <w:t>m</w:t>
      </w:r>
      <w:r w:rsidR="00EB4042">
        <w:rPr>
          <w:rFonts w:ascii="Helvetica" w:hAnsi="Helvetica" w:cs="Helvetica"/>
          <w:sz w:val="18"/>
          <w:szCs w:val="18"/>
        </w:rPr>
        <w:t xml:space="preserve"> ao</w:t>
      </w:r>
      <w:r w:rsidR="003F678E">
        <w:rPr>
          <w:rFonts w:ascii="Helvetica" w:hAnsi="Helvetica" w:cs="Helvetica"/>
          <w:sz w:val="18"/>
          <w:szCs w:val="18"/>
        </w:rPr>
        <w:t>s</w:t>
      </w:r>
      <w:r w:rsidR="00EB4042">
        <w:rPr>
          <w:rFonts w:ascii="Helvetica" w:hAnsi="Helvetica" w:cs="Helvetica"/>
          <w:sz w:val="18"/>
          <w:szCs w:val="18"/>
        </w:rPr>
        <w:t xml:space="preserve"> docente</w:t>
      </w:r>
      <w:r>
        <w:rPr>
          <w:rFonts w:ascii="Helvetica" w:hAnsi="Helvetica" w:cs="Helvetica"/>
          <w:sz w:val="18"/>
          <w:szCs w:val="18"/>
        </w:rPr>
        <w:t>s</w:t>
      </w:r>
      <w:r w:rsidR="0026592F">
        <w:rPr>
          <w:rFonts w:ascii="Helvetica" w:hAnsi="Helvetica" w:cs="Helvetica"/>
          <w:sz w:val="18"/>
          <w:szCs w:val="18"/>
        </w:rPr>
        <w:t xml:space="preserve"> motiva</w:t>
      </w:r>
      <w:r>
        <w:rPr>
          <w:rFonts w:ascii="Helvetica" w:hAnsi="Helvetica" w:cs="Helvetica"/>
          <w:sz w:val="18"/>
          <w:szCs w:val="18"/>
        </w:rPr>
        <w:t>r</w:t>
      </w:r>
      <w:r w:rsidR="003F678E">
        <w:rPr>
          <w:rFonts w:ascii="Helvetica" w:hAnsi="Helvetica" w:cs="Helvetica"/>
          <w:sz w:val="18"/>
          <w:szCs w:val="18"/>
        </w:rPr>
        <w:t>em</w:t>
      </w:r>
      <w:r w:rsidR="0026592F">
        <w:rPr>
          <w:rFonts w:ascii="Helvetica" w:hAnsi="Helvetica" w:cs="Helvetica"/>
          <w:sz w:val="18"/>
          <w:szCs w:val="18"/>
        </w:rPr>
        <w:t xml:space="preserve"> e desperta</w:t>
      </w:r>
      <w:r>
        <w:rPr>
          <w:rFonts w:ascii="Helvetica" w:hAnsi="Helvetica" w:cs="Helvetica"/>
          <w:sz w:val="18"/>
          <w:szCs w:val="18"/>
        </w:rPr>
        <w:t>r</w:t>
      </w:r>
      <w:r w:rsidR="003F678E">
        <w:rPr>
          <w:rFonts w:ascii="Helvetica" w:hAnsi="Helvetica" w:cs="Helvetica"/>
          <w:sz w:val="18"/>
          <w:szCs w:val="18"/>
        </w:rPr>
        <w:t>em</w:t>
      </w:r>
      <w:r w:rsidR="0026592F">
        <w:rPr>
          <w:rFonts w:ascii="Helvetica" w:hAnsi="Helvetica" w:cs="Helvetica"/>
          <w:sz w:val="18"/>
          <w:szCs w:val="18"/>
        </w:rPr>
        <w:t xml:space="preserve"> o senso crítico dos discentes para o entendimento dos processos e das transformações da </w:t>
      </w:r>
      <w:r w:rsidR="003F678E">
        <w:rPr>
          <w:rFonts w:ascii="Helvetica" w:hAnsi="Helvetica" w:cs="Helvetica"/>
          <w:sz w:val="18"/>
          <w:szCs w:val="18"/>
        </w:rPr>
        <w:t>química</w:t>
      </w:r>
      <w:r w:rsidR="0026592F"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t xml:space="preserve"> A utilização de</w:t>
      </w:r>
      <w:r w:rsidRPr="006242A8">
        <w:rPr>
          <w:rFonts w:ascii="Helvetica" w:hAnsi="Helvetica" w:cs="Helvetica"/>
          <w:sz w:val="18"/>
          <w:szCs w:val="18"/>
        </w:rPr>
        <w:t xml:space="preserve"> atividades experimentais já são práticas consagradas no Ensino de Química</w:t>
      </w:r>
      <w:r w:rsidR="003F678E"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18"/>
          <w:szCs w:val="18"/>
        </w:rPr>
        <w:t xml:space="preserve"> na educação básica</w:t>
      </w:r>
      <w:r w:rsidRPr="006242A8">
        <w:rPr>
          <w:rFonts w:ascii="Helvetica" w:hAnsi="Helvetica" w:cs="Helvetica"/>
          <w:sz w:val="18"/>
          <w:szCs w:val="18"/>
        </w:rPr>
        <w:t xml:space="preserve">, principalmente, devido </w:t>
      </w:r>
      <w:r>
        <w:rPr>
          <w:rFonts w:ascii="Helvetica" w:hAnsi="Helvetica" w:cs="Helvetica"/>
          <w:sz w:val="18"/>
          <w:szCs w:val="18"/>
        </w:rPr>
        <w:t xml:space="preserve">caracterísiticas experimentais da ciência. </w:t>
      </w:r>
    </w:p>
    <w:p w14:paraId="7195FFDC" w14:textId="7C05B56F" w:rsidR="00C52A1D" w:rsidRDefault="006242A8" w:rsidP="00C52A1D">
      <w:pPr>
        <w:widowControl w:val="0"/>
        <w:pBdr>
          <w:top w:val="nil"/>
          <w:left w:val="nil"/>
          <w:bottom w:val="nil"/>
          <w:right w:val="nil"/>
          <w:between w:val="nil"/>
        </w:pBdr>
        <w:ind w:left="437" w:right="142" w:firstLine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</w:t>
      </w:r>
      <w:r w:rsidR="00282E4F">
        <w:rPr>
          <w:rFonts w:ascii="Helvetica" w:hAnsi="Helvetica"/>
          <w:sz w:val="18"/>
          <w:szCs w:val="18"/>
        </w:rPr>
        <w:t>m algumas instituições de ensino da educação básica, os docentes tem grande dificuldade para a realização de aulas experimentais, principalmente, d</w:t>
      </w:r>
      <w:r w:rsidR="00C1361F">
        <w:rPr>
          <w:rFonts w:ascii="Helvetica" w:hAnsi="Helvetica"/>
          <w:sz w:val="18"/>
          <w:szCs w:val="18"/>
        </w:rPr>
        <w:t>evido a falta de</w:t>
      </w:r>
      <w:r w:rsidR="00282E4F">
        <w:rPr>
          <w:rFonts w:ascii="Helvetica" w:hAnsi="Helvetica"/>
          <w:sz w:val="18"/>
          <w:szCs w:val="18"/>
        </w:rPr>
        <w:t xml:space="preserve"> infraestrura e de</w:t>
      </w:r>
      <w:r w:rsidR="00C1361F">
        <w:rPr>
          <w:rFonts w:ascii="Helvetica" w:hAnsi="Helvetica"/>
          <w:sz w:val="18"/>
          <w:szCs w:val="18"/>
        </w:rPr>
        <w:t xml:space="preserve"> um laboratório</w:t>
      </w:r>
      <w:r w:rsidR="00282E4F">
        <w:rPr>
          <w:rFonts w:ascii="Helvetica" w:hAnsi="Helvetica"/>
          <w:sz w:val="18"/>
          <w:szCs w:val="18"/>
        </w:rPr>
        <w:t xml:space="preserve"> adequado.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Entretanto, o docente pode usar a criatividade e desenvolver experimentos didáticos com instrumentos e materiais de baixo custo.</w:t>
      </w:r>
      <w:r>
        <w:rPr>
          <w:rFonts w:ascii="Helvetica" w:hAnsi="Helvetica"/>
          <w:sz w:val="18"/>
          <w:szCs w:val="18"/>
        </w:rPr>
        <w:t xml:space="preserve"> </w:t>
      </w:r>
      <w:r w:rsidR="00180F5F">
        <w:rPr>
          <w:rFonts w:ascii="Helvetica" w:hAnsi="Helvetica"/>
          <w:sz w:val="18"/>
          <w:szCs w:val="18"/>
        </w:rPr>
        <w:t>Para Bichara Junior et al. (2015, p. 32), “a</w:t>
      </w:r>
      <w:r w:rsidR="00282E4F" w:rsidRPr="00282E4F">
        <w:rPr>
          <w:rFonts w:ascii="Helvetica" w:hAnsi="Helvetica"/>
          <w:sz w:val="18"/>
          <w:szCs w:val="18"/>
        </w:rPr>
        <w:t>pesar da reconhecida importância, o espaço de</w:t>
      </w:r>
      <w:r w:rsidR="00282E4F">
        <w:rPr>
          <w:rFonts w:ascii="Helvetica" w:hAnsi="Helvetica"/>
          <w:sz w:val="18"/>
          <w:szCs w:val="18"/>
        </w:rPr>
        <w:t xml:space="preserve"> </w:t>
      </w:r>
      <w:r w:rsidR="00282E4F" w:rsidRPr="00282E4F">
        <w:rPr>
          <w:rFonts w:ascii="Helvetica" w:hAnsi="Helvetica"/>
          <w:sz w:val="18"/>
          <w:szCs w:val="18"/>
        </w:rPr>
        <w:t>realização da atividade experimental propriamente</w:t>
      </w:r>
      <w:r w:rsidR="00282E4F">
        <w:rPr>
          <w:rFonts w:ascii="Helvetica" w:hAnsi="Helvetica"/>
          <w:sz w:val="18"/>
          <w:szCs w:val="18"/>
        </w:rPr>
        <w:t xml:space="preserve"> </w:t>
      </w:r>
      <w:r w:rsidR="00282E4F" w:rsidRPr="00282E4F">
        <w:rPr>
          <w:rFonts w:ascii="Helvetica" w:hAnsi="Helvetica"/>
          <w:sz w:val="18"/>
          <w:szCs w:val="18"/>
        </w:rPr>
        <w:t>dito não garante melhor rendimento por parte dos</w:t>
      </w:r>
      <w:r w:rsidR="00282E4F">
        <w:rPr>
          <w:rFonts w:ascii="Helvetica" w:hAnsi="Helvetica"/>
          <w:sz w:val="18"/>
          <w:szCs w:val="18"/>
        </w:rPr>
        <w:t xml:space="preserve"> </w:t>
      </w:r>
      <w:r w:rsidR="00282E4F" w:rsidRPr="00282E4F">
        <w:rPr>
          <w:rFonts w:ascii="Helvetica" w:hAnsi="Helvetica"/>
          <w:sz w:val="18"/>
          <w:szCs w:val="18"/>
        </w:rPr>
        <w:t>alunos, tampouco sugere êxito no processo de</w:t>
      </w:r>
      <w:r w:rsidR="00282E4F">
        <w:rPr>
          <w:rFonts w:ascii="Helvetica" w:hAnsi="Helvetica"/>
          <w:sz w:val="18"/>
          <w:szCs w:val="18"/>
        </w:rPr>
        <w:t xml:space="preserve"> </w:t>
      </w:r>
      <w:r w:rsidR="00282E4F" w:rsidRPr="00282E4F">
        <w:rPr>
          <w:rFonts w:ascii="Helvetica" w:hAnsi="Helvetica"/>
          <w:sz w:val="18"/>
          <w:szCs w:val="18"/>
        </w:rPr>
        <w:t>ensino-aprendizagem</w:t>
      </w:r>
      <w:r w:rsidR="00180F5F">
        <w:rPr>
          <w:rFonts w:ascii="Helvetica" w:hAnsi="Helvetica"/>
          <w:sz w:val="18"/>
          <w:szCs w:val="18"/>
        </w:rPr>
        <w:t>”</w:t>
      </w:r>
      <w:r w:rsidR="00282E4F" w:rsidRPr="00282E4F">
        <w:rPr>
          <w:rFonts w:ascii="Helvetica" w:hAnsi="Helvetica"/>
          <w:sz w:val="18"/>
          <w:szCs w:val="18"/>
        </w:rPr>
        <w:t>.</w:t>
      </w:r>
      <w:r w:rsidR="00180F5F">
        <w:rPr>
          <w:rFonts w:ascii="Helvetica" w:hAnsi="Helvetica"/>
          <w:sz w:val="18"/>
          <w:szCs w:val="18"/>
        </w:rPr>
        <w:t xml:space="preserve"> </w:t>
      </w:r>
      <w:r w:rsidR="00C52A1D">
        <w:rPr>
          <w:rFonts w:ascii="Helvetica" w:hAnsi="Helvetica" w:cs="Helvetica"/>
          <w:sz w:val="18"/>
          <w:szCs w:val="18"/>
        </w:rPr>
        <w:t xml:space="preserve">Uma aula experimental meramente mecânica e expositiva não favorecerá uma participação ativa dos discentes na contrução do conhecimento (GONÇALVES; GOI, 2020). </w:t>
      </w:r>
    </w:p>
    <w:p w14:paraId="6EF1F06D" w14:textId="7D176C90" w:rsidR="0068452E" w:rsidRPr="0068452E" w:rsidRDefault="00C52A1D" w:rsidP="00C52A1D">
      <w:pPr>
        <w:widowControl w:val="0"/>
        <w:pBdr>
          <w:top w:val="nil"/>
          <w:left w:val="nil"/>
          <w:bottom w:val="nil"/>
          <w:right w:val="nil"/>
          <w:between w:val="nil"/>
        </w:pBdr>
        <w:ind w:left="437" w:right="142" w:firstLine="284"/>
        <w:jc w:val="both"/>
        <w:rPr>
          <w:rFonts w:ascii="Helvetica" w:eastAsia="Helvetica Neue" w:hAnsi="Helvetica" w:cs="Helvetica Neue"/>
          <w:color w:val="000000"/>
          <w:sz w:val="12"/>
          <w:szCs w:val="12"/>
        </w:rPr>
      </w:pPr>
      <w:r>
        <w:rPr>
          <w:rFonts w:ascii="Helvetica" w:hAnsi="Helvetica" w:cs="Helvetica"/>
          <w:sz w:val="18"/>
          <w:szCs w:val="18"/>
        </w:rPr>
        <w:t xml:space="preserve">Neste contexto, </w:t>
      </w:r>
      <w:r w:rsidR="003F678E">
        <w:rPr>
          <w:rFonts w:ascii="Helvetica" w:hAnsi="Helvetica" w:cs="Helvetica"/>
          <w:sz w:val="18"/>
          <w:szCs w:val="18"/>
        </w:rPr>
        <w:t>as</w:t>
      </w:r>
      <w:r>
        <w:rPr>
          <w:rFonts w:ascii="Helvetica" w:hAnsi="Helvetica" w:cs="Helvetica"/>
          <w:sz w:val="18"/>
          <w:szCs w:val="18"/>
        </w:rPr>
        <w:t xml:space="preserve"> atividades </w:t>
      </w:r>
      <w:r w:rsidR="006242A8">
        <w:rPr>
          <w:rFonts w:ascii="Helvetica" w:hAnsi="Helvetica" w:cs="Helvetica"/>
          <w:sz w:val="18"/>
          <w:szCs w:val="18"/>
        </w:rPr>
        <w:t xml:space="preserve">experimentais </w:t>
      </w:r>
      <w:r>
        <w:rPr>
          <w:rFonts w:ascii="Helvetica" w:hAnsi="Helvetica" w:cs="Helvetica"/>
          <w:sz w:val="18"/>
          <w:szCs w:val="18"/>
        </w:rPr>
        <w:t>investigativas pode</w:t>
      </w:r>
      <w:r w:rsidR="003F678E">
        <w:rPr>
          <w:rFonts w:ascii="Helvetica" w:hAnsi="Helvetica" w:cs="Helvetica"/>
          <w:sz w:val="18"/>
          <w:szCs w:val="18"/>
        </w:rPr>
        <w:t>m</w:t>
      </w:r>
      <w:r>
        <w:rPr>
          <w:rFonts w:ascii="Helvetica" w:hAnsi="Helvetica" w:cs="Helvetica"/>
          <w:sz w:val="18"/>
          <w:szCs w:val="18"/>
        </w:rPr>
        <w:t xml:space="preserve"> oferecer aos discentes o desenvolvimento de habilidades e competências a partir de situações problema (OLIVEIRA, 2010). </w:t>
      </w:r>
      <w:r w:rsidR="00457C91">
        <w:rPr>
          <w:rFonts w:ascii="Helvetica" w:hAnsi="Helvetica"/>
          <w:sz w:val="18"/>
          <w:szCs w:val="18"/>
        </w:rPr>
        <w:t>Portanto, este</w:t>
      </w:r>
      <w:r w:rsidR="0068452E" w:rsidRPr="0068452E">
        <w:rPr>
          <w:rFonts w:ascii="Helvetica" w:hAnsi="Helvetica"/>
          <w:sz w:val="18"/>
          <w:szCs w:val="18"/>
        </w:rPr>
        <w:t xml:space="preserve"> trabalho teve como objetivo elaborar uma proposta </w:t>
      </w:r>
      <w:r w:rsidR="0026592F">
        <w:rPr>
          <w:rFonts w:ascii="Helvetica" w:hAnsi="Helvetica"/>
          <w:sz w:val="18"/>
          <w:szCs w:val="18"/>
        </w:rPr>
        <w:t>de uma</w:t>
      </w:r>
      <w:r w:rsidR="0068452E" w:rsidRPr="0068452E">
        <w:rPr>
          <w:rFonts w:ascii="Helvetica" w:hAnsi="Helvetica"/>
          <w:sz w:val="18"/>
          <w:szCs w:val="18"/>
        </w:rPr>
        <w:t xml:space="preserve"> aula experimental investigativa </w:t>
      </w:r>
      <w:r w:rsidR="00535FFE" w:rsidRPr="0068452E">
        <w:rPr>
          <w:rFonts w:ascii="Helvetica" w:hAnsi="Helvetica"/>
          <w:sz w:val="18"/>
          <w:szCs w:val="18"/>
        </w:rPr>
        <w:t xml:space="preserve">sobre o tema </w:t>
      </w:r>
      <w:r w:rsidR="00BB01F6">
        <w:rPr>
          <w:rFonts w:ascii="Helvetica" w:hAnsi="Helvetica"/>
          <w:sz w:val="18"/>
          <w:szCs w:val="18"/>
        </w:rPr>
        <w:t>bioplástico</w:t>
      </w:r>
      <w:r w:rsidR="0068452E" w:rsidRPr="0068452E">
        <w:rPr>
          <w:rFonts w:ascii="Helvetica" w:hAnsi="Helvetica"/>
          <w:sz w:val="18"/>
          <w:szCs w:val="18"/>
        </w:rPr>
        <w:t xml:space="preserve">, para ser aplicada em turmas do ensino médio. </w:t>
      </w:r>
    </w:p>
    <w:p w14:paraId="52A17C35" w14:textId="77777777" w:rsidR="00F71F42" w:rsidRPr="00B14088" w:rsidRDefault="006D6D5D" w:rsidP="00F71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1826EBC7" w14:textId="048778BB" w:rsidR="00B14088" w:rsidRDefault="00B14088" w:rsidP="00B1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2.1 </w:t>
      </w:r>
      <w:r w:rsidR="004F289E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Metodologia</w:t>
      </w:r>
    </w:p>
    <w:p w14:paraId="282FE1B3" w14:textId="0754CCEE" w:rsidR="00B14088" w:rsidRPr="00F71F42" w:rsidRDefault="00C1361F" w:rsidP="00457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firstLine="284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AB6423" w:rsidRPr="00AB6423">
        <w:rPr>
          <w:rFonts w:ascii="Helvetica" w:hAnsi="Helvetica"/>
          <w:sz w:val="18"/>
          <w:szCs w:val="18"/>
        </w:rPr>
        <w:t xml:space="preserve"> atividade experimental </w:t>
      </w:r>
      <w:r w:rsidR="00F06EBD">
        <w:rPr>
          <w:rFonts w:ascii="Helvetica" w:hAnsi="Helvetica"/>
          <w:sz w:val="18"/>
          <w:szCs w:val="18"/>
        </w:rPr>
        <w:t xml:space="preserve">investigativa, sobre o tema </w:t>
      </w:r>
      <w:r w:rsidR="00BB01F6">
        <w:rPr>
          <w:rFonts w:ascii="Helvetica" w:hAnsi="Helvetica"/>
          <w:sz w:val="18"/>
          <w:szCs w:val="18"/>
        </w:rPr>
        <w:t>bioplásticos</w:t>
      </w:r>
      <w:bookmarkStart w:id="0" w:name="_GoBack"/>
      <w:bookmarkEnd w:id="0"/>
      <w:r w:rsidR="00F06EBD">
        <w:rPr>
          <w:rFonts w:ascii="Helvetica" w:hAnsi="Helvetica"/>
          <w:sz w:val="18"/>
          <w:szCs w:val="18"/>
        </w:rPr>
        <w:t xml:space="preserve">, </w:t>
      </w:r>
      <w:r w:rsidR="00AB6423" w:rsidRPr="00AB6423">
        <w:rPr>
          <w:rFonts w:ascii="Helvetica" w:hAnsi="Helvetica"/>
          <w:sz w:val="18"/>
          <w:szCs w:val="18"/>
        </w:rPr>
        <w:t>foi</w:t>
      </w:r>
      <w:r w:rsidR="00F06E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proposta</w:t>
      </w:r>
      <w:r w:rsidR="00AB6423" w:rsidRPr="00AB6423">
        <w:rPr>
          <w:rFonts w:ascii="Helvetica" w:hAnsi="Helvetica"/>
          <w:sz w:val="18"/>
          <w:szCs w:val="18"/>
        </w:rPr>
        <w:t xml:space="preserve"> </w:t>
      </w:r>
      <w:r w:rsidR="004F289E">
        <w:rPr>
          <w:rFonts w:ascii="Helvetica" w:hAnsi="Helvetica"/>
          <w:sz w:val="18"/>
          <w:szCs w:val="18"/>
        </w:rPr>
        <w:t xml:space="preserve">para </w:t>
      </w:r>
      <w:r w:rsidR="00B14E65">
        <w:rPr>
          <w:rFonts w:ascii="Helvetica" w:hAnsi="Helvetica"/>
          <w:sz w:val="18"/>
          <w:szCs w:val="18"/>
        </w:rPr>
        <w:t>o trabalho</w:t>
      </w:r>
      <w:r w:rsidR="004F289E">
        <w:rPr>
          <w:rFonts w:ascii="Helvetica" w:hAnsi="Helvetica"/>
          <w:sz w:val="18"/>
          <w:szCs w:val="18"/>
        </w:rPr>
        <w:t xml:space="preserve"> </w:t>
      </w:r>
      <w:r w:rsidR="00B14E65">
        <w:rPr>
          <w:rFonts w:ascii="Helvetica" w:hAnsi="Helvetica"/>
          <w:sz w:val="18"/>
          <w:szCs w:val="18"/>
        </w:rPr>
        <w:t>d</w:t>
      </w:r>
      <w:r w:rsidR="00F06EBD">
        <w:rPr>
          <w:rFonts w:ascii="Helvetica" w:hAnsi="Helvetica"/>
          <w:sz w:val="18"/>
          <w:szCs w:val="18"/>
        </w:rPr>
        <w:t xml:space="preserve">os </w:t>
      </w:r>
      <w:r w:rsidR="004F289E">
        <w:rPr>
          <w:rFonts w:ascii="Helvetica" w:hAnsi="Helvetica"/>
          <w:sz w:val="18"/>
          <w:szCs w:val="18"/>
        </w:rPr>
        <w:t>temas</w:t>
      </w:r>
      <w:r w:rsidR="00AB6423" w:rsidRPr="00AB6423">
        <w:rPr>
          <w:rFonts w:ascii="Helvetica" w:hAnsi="Helvetica"/>
          <w:sz w:val="18"/>
          <w:szCs w:val="18"/>
        </w:rPr>
        <w:t>:</w:t>
      </w:r>
      <w:r w:rsidR="00F06EBD">
        <w:rPr>
          <w:rFonts w:ascii="Helvetica" w:hAnsi="Helvetica"/>
          <w:sz w:val="18"/>
          <w:szCs w:val="18"/>
        </w:rPr>
        <w:t xml:space="preserve"> (i) </w:t>
      </w:r>
      <w:r w:rsidR="004F289E">
        <w:rPr>
          <w:rFonts w:ascii="Helvetica" w:hAnsi="Helvetica"/>
          <w:sz w:val="18"/>
          <w:szCs w:val="18"/>
        </w:rPr>
        <w:t>Polímeros</w:t>
      </w:r>
      <w:r>
        <w:rPr>
          <w:rFonts w:ascii="Helvetica" w:hAnsi="Helvetica"/>
          <w:sz w:val="18"/>
          <w:szCs w:val="18"/>
        </w:rPr>
        <w:t>,</w:t>
      </w:r>
      <w:r w:rsidR="00F06EBD">
        <w:rPr>
          <w:rFonts w:ascii="Helvetica" w:hAnsi="Helvetica"/>
          <w:sz w:val="18"/>
          <w:szCs w:val="18"/>
        </w:rPr>
        <w:t xml:space="preserve"> (ii) </w:t>
      </w:r>
      <w:r w:rsidR="004F289E">
        <w:rPr>
          <w:rFonts w:ascii="Helvetica" w:hAnsi="Helvetica"/>
          <w:sz w:val="18"/>
          <w:szCs w:val="18"/>
        </w:rPr>
        <w:t>Meio Ambiente</w:t>
      </w:r>
      <w:r w:rsidR="007F4107">
        <w:rPr>
          <w:rFonts w:ascii="Helvetica" w:hAnsi="Helvetica"/>
          <w:sz w:val="18"/>
          <w:szCs w:val="18"/>
        </w:rPr>
        <w:t xml:space="preserve"> e (i</w:t>
      </w:r>
      <w:r w:rsidR="004F289E">
        <w:rPr>
          <w:rFonts w:ascii="Helvetica" w:hAnsi="Helvetica"/>
          <w:sz w:val="18"/>
          <w:szCs w:val="18"/>
        </w:rPr>
        <w:t>ii</w:t>
      </w:r>
      <w:r w:rsidR="007F4107">
        <w:rPr>
          <w:rFonts w:ascii="Helvetica" w:hAnsi="Helvetica"/>
          <w:sz w:val="18"/>
          <w:szCs w:val="18"/>
        </w:rPr>
        <w:t xml:space="preserve">) </w:t>
      </w:r>
      <w:r w:rsidR="004F289E">
        <w:rPr>
          <w:rFonts w:ascii="Helvetica" w:hAnsi="Helvetica"/>
          <w:sz w:val="18"/>
          <w:szCs w:val="18"/>
        </w:rPr>
        <w:t>educação ambiental</w:t>
      </w:r>
      <w:r>
        <w:rPr>
          <w:rFonts w:ascii="Helvetica" w:hAnsi="Helvetica"/>
          <w:sz w:val="18"/>
          <w:szCs w:val="18"/>
        </w:rPr>
        <w:t>.  Portanto, o</w:t>
      </w:r>
      <w:r w:rsidR="00B14088" w:rsidRPr="00F71F42">
        <w:rPr>
          <w:rFonts w:ascii="Helvetica" w:hAnsi="Helvetica"/>
          <w:sz w:val="18"/>
          <w:szCs w:val="18"/>
        </w:rPr>
        <w:t xml:space="preserve"> roteiro d</w:t>
      </w:r>
      <w:r>
        <w:rPr>
          <w:rFonts w:ascii="Helvetica" w:hAnsi="Helvetica"/>
          <w:sz w:val="18"/>
          <w:szCs w:val="18"/>
        </w:rPr>
        <w:t>a</w:t>
      </w:r>
      <w:r w:rsidR="00B14088" w:rsidRPr="00F71F42">
        <w:rPr>
          <w:rFonts w:ascii="Helvetica" w:hAnsi="Helvetica"/>
          <w:sz w:val="18"/>
          <w:szCs w:val="18"/>
        </w:rPr>
        <w:t xml:space="preserve"> aula experimental investigativa foi </w:t>
      </w:r>
      <w:r>
        <w:rPr>
          <w:rFonts w:ascii="Helvetica" w:hAnsi="Helvetica"/>
          <w:sz w:val="18"/>
          <w:szCs w:val="18"/>
        </w:rPr>
        <w:t xml:space="preserve">estruturado e </w:t>
      </w:r>
      <w:r w:rsidR="00B14088" w:rsidRPr="00F71F42">
        <w:rPr>
          <w:rFonts w:ascii="Helvetica" w:hAnsi="Helvetica"/>
          <w:sz w:val="18"/>
          <w:szCs w:val="18"/>
        </w:rPr>
        <w:t xml:space="preserve">elaborado, </w:t>
      </w:r>
      <w:r>
        <w:rPr>
          <w:rFonts w:ascii="Helvetica" w:hAnsi="Helvetica"/>
          <w:sz w:val="18"/>
          <w:szCs w:val="18"/>
        </w:rPr>
        <w:t>contendo</w:t>
      </w:r>
      <w:r w:rsidR="00B14088" w:rsidRPr="00F71F42">
        <w:rPr>
          <w:rFonts w:ascii="Helvetica" w:hAnsi="Helvetica"/>
          <w:sz w:val="18"/>
          <w:szCs w:val="18"/>
        </w:rPr>
        <w:t>:</w:t>
      </w:r>
    </w:p>
    <w:p w14:paraId="4FF2508A" w14:textId="77777777"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 xml:space="preserve">Situação-Problema: ponto de partida para a atividade experimental; </w:t>
      </w:r>
    </w:p>
    <w:p w14:paraId="1E08A709" w14:textId="77777777"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 xml:space="preserve">Materiais: reagentes e equipamentos para a execução da atividade; </w:t>
      </w:r>
    </w:p>
    <w:p w14:paraId="4CFCC322" w14:textId="77777777"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>Procedimentos Experimentais: passos sugeridos para a execução da atividade;</w:t>
      </w:r>
    </w:p>
    <w:p w14:paraId="17D6D867" w14:textId="77777777"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>Questionário Avaliativo: parte onde o</w:t>
      </w:r>
      <w:r w:rsidR="00457C91">
        <w:rPr>
          <w:rFonts w:ascii="Helvetica" w:hAnsi="Helvetica"/>
          <w:sz w:val="18"/>
          <w:szCs w:val="18"/>
        </w:rPr>
        <w:t>s</w:t>
      </w:r>
      <w:r w:rsidRPr="0086460A">
        <w:rPr>
          <w:rFonts w:ascii="Helvetica" w:hAnsi="Helvetica"/>
          <w:sz w:val="18"/>
          <w:szCs w:val="18"/>
        </w:rPr>
        <w:t xml:space="preserve"> discente</w:t>
      </w:r>
      <w:r w:rsidR="00457C91">
        <w:rPr>
          <w:rFonts w:ascii="Helvetica" w:hAnsi="Helvetica"/>
          <w:sz w:val="18"/>
          <w:szCs w:val="18"/>
        </w:rPr>
        <w:t>s</w:t>
      </w:r>
      <w:r w:rsidRPr="0086460A">
        <w:rPr>
          <w:rFonts w:ascii="Helvetica" w:hAnsi="Helvetica"/>
          <w:sz w:val="18"/>
          <w:szCs w:val="18"/>
        </w:rPr>
        <w:t xml:space="preserve"> disserta</w:t>
      </w:r>
      <w:r w:rsidR="00457C91">
        <w:rPr>
          <w:rFonts w:ascii="Helvetica" w:hAnsi="Helvetica"/>
          <w:sz w:val="18"/>
          <w:szCs w:val="18"/>
        </w:rPr>
        <w:t>m</w:t>
      </w:r>
      <w:r w:rsidRPr="0086460A">
        <w:rPr>
          <w:rFonts w:ascii="Helvetica" w:hAnsi="Helvetica"/>
          <w:sz w:val="18"/>
          <w:szCs w:val="18"/>
        </w:rPr>
        <w:t xml:space="preserve"> acerca do experimento realizado e dos conhecimentos adquiridos. </w:t>
      </w:r>
    </w:p>
    <w:p w14:paraId="2838B439" w14:textId="2E28F7EC" w:rsidR="00457C91" w:rsidRDefault="00B14088" w:rsidP="00457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08" w:right="141" w:firstLine="158"/>
        <w:jc w:val="both"/>
        <w:rPr>
          <w:rFonts w:ascii="Helvetica" w:hAnsi="Helvetica"/>
          <w:sz w:val="18"/>
          <w:szCs w:val="18"/>
        </w:rPr>
      </w:pPr>
      <w:bookmarkStart w:id="1" w:name="_Hlk80618667"/>
      <w:r w:rsidRPr="00F71F42">
        <w:rPr>
          <w:rFonts w:ascii="Helvetica" w:hAnsi="Helvetica"/>
          <w:sz w:val="18"/>
          <w:szCs w:val="18"/>
        </w:rPr>
        <w:t>O roteiro</w:t>
      </w:r>
      <w:r w:rsidR="004F289E">
        <w:rPr>
          <w:rFonts w:ascii="Helvetica" w:hAnsi="Helvetica"/>
          <w:sz w:val="18"/>
          <w:szCs w:val="18"/>
        </w:rPr>
        <w:t xml:space="preserve"> da aula prática </w:t>
      </w:r>
      <w:r w:rsidRPr="00F71F42">
        <w:rPr>
          <w:rFonts w:ascii="Helvetica" w:hAnsi="Helvetica"/>
          <w:sz w:val="18"/>
          <w:szCs w:val="18"/>
        </w:rPr>
        <w:t xml:space="preserve">foi </w:t>
      </w:r>
      <w:r w:rsidR="004F289E">
        <w:rPr>
          <w:rFonts w:ascii="Helvetica" w:hAnsi="Helvetica"/>
          <w:sz w:val="18"/>
          <w:szCs w:val="18"/>
        </w:rPr>
        <w:t xml:space="preserve">elaborado </w:t>
      </w:r>
      <w:r w:rsidRPr="00F71F42">
        <w:rPr>
          <w:rFonts w:ascii="Helvetica" w:hAnsi="Helvetica"/>
          <w:sz w:val="18"/>
          <w:szCs w:val="18"/>
        </w:rPr>
        <w:t xml:space="preserve">para propiciar </w:t>
      </w:r>
      <w:r w:rsidR="004F289E">
        <w:rPr>
          <w:rFonts w:ascii="Helvetica" w:hAnsi="Helvetica"/>
          <w:sz w:val="18"/>
          <w:szCs w:val="18"/>
        </w:rPr>
        <w:t>a realização de uma atividade experimental investigativa contextualizada</w:t>
      </w:r>
      <w:r w:rsidRPr="00F71F42">
        <w:rPr>
          <w:rFonts w:ascii="Helvetica" w:hAnsi="Helvetica"/>
          <w:sz w:val="18"/>
          <w:szCs w:val="18"/>
        </w:rPr>
        <w:t>.</w:t>
      </w:r>
      <w:r w:rsidR="00457C91">
        <w:rPr>
          <w:rFonts w:ascii="Helvetica" w:hAnsi="Helvetica"/>
          <w:sz w:val="18"/>
          <w:szCs w:val="18"/>
        </w:rPr>
        <w:t xml:space="preserve"> </w:t>
      </w:r>
      <w:r w:rsidR="00457C91" w:rsidRPr="006F52CC">
        <w:rPr>
          <w:rFonts w:ascii="Helvetica" w:hAnsi="Helvetica"/>
          <w:sz w:val="18"/>
          <w:szCs w:val="18"/>
        </w:rPr>
        <w:t xml:space="preserve">Devido ao momento de Pandemia, a aula ainda não foi testada com uma turma regular. Os materiais </w:t>
      </w:r>
      <w:r w:rsidR="004F289E">
        <w:rPr>
          <w:rFonts w:ascii="Helvetica" w:hAnsi="Helvetica"/>
          <w:sz w:val="18"/>
          <w:szCs w:val="18"/>
        </w:rPr>
        <w:t>utilizados na proposta são de baixo custo e</w:t>
      </w:r>
      <w:r w:rsidR="00457C91" w:rsidRPr="006F52CC">
        <w:rPr>
          <w:rFonts w:ascii="Helvetica" w:hAnsi="Helvetica"/>
          <w:sz w:val="18"/>
          <w:szCs w:val="18"/>
        </w:rPr>
        <w:t xml:space="preserve"> de fácil aquisição</w:t>
      </w:r>
      <w:r w:rsidR="004F289E">
        <w:rPr>
          <w:rFonts w:ascii="Helvetica" w:hAnsi="Helvetica"/>
          <w:sz w:val="18"/>
          <w:szCs w:val="18"/>
        </w:rPr>
        <w:t xml:space="preserve"> o que facilitará a participação efetiva de todos os discentes</w:t>
      </w:r>
      <w:r w:rsidR="00457C91" w:rsidRPr="006F52CC">
        <w:rPr>
          <w:rFonts w:ascii="Helvetica" w:hAnsi="Helvetica"/>
          <w:sz w:val="18"/>
          <w:szCs w:val="18"/>
        </w:rPr>
        <w:t>.</w:t>
      </w:r>
      <w:bookmarkEnd w:id="1"/>
    </w:p>
    <w:p w14:paraId="57740AB8" w14:textId="77777777" w:rsidR="00C1361F" w:rsidRDefault="00C1361F" w:rsidP="00B1408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66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9CC0E9C" w14:textId="77777777" w:rsidR="00B14088" w:rsidRPr="00F71F42" w:rsidRDefault="00F71F42" w:rsidP="00B1408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66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2.</w:t>
      </w:r>
      <w:r w:rsidR="00C1361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="00457C9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Roteiro da Aula Prática sobre Estudo dos Gases</w:t>
      </w:r>
    </w:p>
    <w:p w14:paraId="44594160" w14:textId="77777777" w:rsidR="00457C91" w:rsidRDefault="00457C91" w:rsidP="006F52CC">
      <w:pPr>
        <w:pStyle w:val="PargrafodaLista"/>
        <w:spacing w:line="360" w:lineRule="auto"/>
        <w:ind w:left="408" w:firstLine="312"/>
        <w:jc w:val="both"/>
        <w:rPr>
          <w:rFonts w:ascii="Helvetica" w:hAnsi="Helvetica"/>
          <w:bCs/>
          <w:color w:val="000000"/>
          <w:sz w:val="18"/>
          <w:szCs w:val="18"/>
        </w:rPr>
      </w:pPr>
    </w:p>
    <w:p w14:paraId="2F2DDD63" w14:textId="77777777" w:rsidR="00457C91" w:rsidRPr="009421E0" w:rsidRDefault="00457C91" w:rsidP="00457C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Helvetica" w:hAnsi="Helvetica"/>
          <w:b/>
          <w:bCs/>
          <w:color w:val="000000"/>
          <w:sz w:val="18"/>
          <w:szCs w:val="18"/>
        </w:rPr>
      </w:pPr>
      <w:r w:rsidRPr="009421E0">
        <w:rPr>
          <w:rFonts w:ascii="Helvetica" w:hAnsi="Helvetica"/>
          <w:b/>
          <w:bCs/>
          <w:color w:val="000000"/>
          <w:sz w:val="18"/>
          <w:szCs w:val="18"/>
        </w:rPr>
        <w:t>Situação Probema</w:t>
      </w:r>
    </w:p>
    <w:p w14:paraId="2326B022" w14:textId="585A2B9F" w:rsidR="006C1F1B" w:rsidRDefault="001E4D89" w:rsidP="001E4D89">
      <w:pPr>
        <w:pStyle w:val="NormalWeb"/>
        <w:spacing w:before="0" w:beforeAutospacing="0" w:after="0" w:afterAutospacing="0"/>
        <w:ind w:left="408" w:right="142" w:firstLine="312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Um grupo de estudantes, numa aula de campo, na cidade de João Pessoa, verificaram uma quantidade significativa de garrafas de plástico nas areias de uma praia. Preocupados com a situação, eles perguntaram à professora se era possível substituir estas garrafas plásticas por outros tipos de materiais. A professora explicou que, atualmente, vários materiais biodegradáveis são utilizados como uma forma de diminuir os impactos ambientais. Alguns destes materiais eram denominados de “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Bioplásticos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”. Os estudantes ficaram curiosos para conhecer estes materiais e perguntaram a professora se era possível preparar um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Bioplástico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no laboratório da escola.</w:t>
      </w:r>
    </w:p>
    <w:p w14:paraId="759E62DD" w14:textId="32DA56E0" w:rsidR="00C13050" w:rsidRDefault="00C13050" w:rsidP="00C13050">
      <w:pPr>
        <w:pStyle w:val="PargrafodaLista"/>
        <w:ind w:left="408" w:firstLine="312"/>
        <w:jc w:val="both"/>
        <w:rPr>
          <w:rFonts w:ascii="Helvetica" w:hAnsi="Helvetica"/>
          <w:sz w:val="18"/>
          <w:szCs w:val="18"/>
        </w:rPr>
      </w:pPr>
      <w:r w:rsidRPr="009421E0">
        <w:rPr>
          <w:rFonts w:ascii="Helvetica" w:hAnsi="Helvetica"/>
          <w:sz w:val="18"/>
          <w:szCs w:val="18"/>
        </w:rPr>
        <w:t xml:space="preserve">Vamos investigar junto com </w:t>
      </w:r>
      <w:r>
        <w:rPr>
          <w:rFonts w:ascii="Helvetica" w:hAnsi="Helvetica"/>
          <w:sz w:val="18"/>
          <w:szCs w:val="18"/>
        </w:rPr>
        <w:t>os estudantes</w:t>
      </w:r>
      <w:r w:rsidRPr="009421E0">
        <w:rPr>
          <w:rFonts w:ascii="Helvetica" w:hAnsi="Helvetica"/>
          <w:sz w:val="18"/>
          <w:szCs w:val="18"/>
        </w:rPr>
        <w:t xml:space="preserve">? </w:t>
      </w:r>
      <w:r>
        <w:rPr>
          <w:rFonts w:ascii="Helvetica" w:hAnsi="Helvetica"/>
          <w:sz w:val="18"/>
          <w:szCs w:val="18"/>
        </w:rPr>
        <w:t xml:space="preserve">Vamos </w:t>
      </w:r>
      <w:r>
        <w:rPr>
          <w:rFonts w:ascii="Helvetica" w:hAnsi="Helvetica"/>
          <w:sz w:val="18"/>
          <w:szCs w:val="18"/>
        </w:rPr>
        <w:t>tentar produzir um Bioplástico</w:t>
      </w:r>
      <w:r w:rsidRPr="009421E0">
        <w:rPr>
          <w:rFonts w:ascii="Helvetica" w:hAnsi="Helvetica"/>
          <w:sz w:val="18"/>
          <w:szCs w:val="18"/>
        </w:rPr>
        <w:t>?</w:t>
      </w:r>
      <w:r>
        <w:rPr>
          <w:rFonts w:ascii="Helvetica" w:hAnsi="Helvetica"/>
          <w:sz w:val="18"/>
          <w:szCs w:val="18"/>
        </w:rPr>
        <w:t xml:space="preserve"> V</w:t>
      </w:r>
      <w:r w:rsidRPr="00F71F42">
        <w:rPr>
          <w:rFonts w:ascii="Helvetica" w:hAnsi="Helvetica"/>
          <w:sz w:val="18"/>
          <w:szCs w:val="18"/>
        </w:rPr>
        <w:t>amo</w:t>
      </w:r>
      <w:r>
        <w:rPr>
          <w:rFonts w:ascii="Helvetica" w:hAnsi="Helvetica"/>
          <w:sz w:val="18"/>
          <w:szCs w:val="18"/>
        </w:rPr>
        <w:t>s fazer um experimento e encontrar a resposta</w:t>
      </w:r>
      <w:r w:rsidRPr="00F71F42">
        <w:rPr>
          <w:rFonts w:ascii="Helvetica" w:hAnsi="Helvetica"/>
          <w:sz w:val="18"/>
          <w:szCs w:val="18"/>
        </w:rPr>
        <w:t>?</w:t>
      </w:r>
    </w:p>
    <w:p w14:paraId="5843ACB9" w14:textId="77777777" w:rsidR="00C13050" w:rsidRDefault="00C13050" w:rsidP="00C13050">
      <w:pPr>
        <w:pStyle w:val="PargrafodaLista"/>
        <w:spacing w:line="360" w:lineRule="auto"/>
        <w:ind w:left="408" w:firstLine="312"/>
        <w:jc w:val="both"/>
        <w:rPr>
          <w:rFonts w:ascii="Helvetica" w:hAnsi="Helvetica"/>
          <w:sz w:val="18"/>
          <w:szCs w:val="18"/>
        </w:rPr>
      </w:pPr>
    </w:p>
    <w:p w14:paraId="03A5B5D8" w14:textId="77777777" w:rsidR="00F71F42" w:rsidRPr="009421E0" w:rsidRDefault="00B14088" w:rsidP="00C52A1D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41" w:hanging="357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 w:rsidRPr="009421E0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lastRenderedPageBreak/>
        <w:t>Materiais para a realização do experimento</w:t>
      </w:r>
    </w:p>
    <w:p w14:paraId="073DC2B0" w14:textId="2F7638BA" w:rsidR="00F71F42" w:rsidRPr="00F71F42" w:rsidRDefault="006C1F1B" w:rsidP="00C52A1D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Água;</w:t>
      </w:r>
    </w:p>
    <w:p w14:paraId="67629BA6" w14:textId="6B1DC7FC" w:rsidR="00F71F42" w:rsidRPr="00F71F42" w:rsidRDefault="006C1F1B" w:rsidP="00C52A1D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Amido de milho</w:t>
      </w:r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; </w:t>
      </w:r>
    </w:p>
    <w:p w14:paraId="4CFA149B" w14:textId="21DAA606" w:rsidR="00F71F42" w:rsidRPr="006C1F1B" w:rsidRDefault="006C1F1B" w:rsidP="00C52A1D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Glicerina;</w:t>
      </w:r>
    </w:p>
    <w:p w14:paraId="5C1FEED9" w14:textId="2F8FE4C2" w:rsidR="006C1F1B" w:rsidRPr="006C1F1B" w:rsidRDefault="006C1F1B" w:rsidP="00C52A1D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Corante de comida</w:t>
      </w:r>
      <w:r w:rsidR="00962C60">
        <w:rPr>
          <w:rFonts w:ascii="Helvetica" w:hAnsi="Helvetica"/>
          <w:color w:val="000000"/>
          <w:sz w:val="18"/>
          <w:szCs w:val="18"/>
          <w:shd w:val="clear" w:color="auto" w:fill="FFFFFF"/>
        </w:rPr>
        <w:t>;</w:t>
      </w:r>
    </w:p>
    <w:p w14:paraId="19DAF303" w14:textId="62BE4FC2" w:rsidR="006C1F1B" w:rsidRPr="006C1F1B" w:rsidRDefault="00962C60" w:rsidP="00962C60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Panela de Alumínio</w:t>
      </w:r>
      <w:r w:rsidR="006C1F1B">
        <w:rPr>
          <w:rFonts w:ascii="Helvetica" w:hAnsi="Helvetica"/>
          <w:color w:val="000000"/>
          <w:sz w:val="18"/>
          <w:szCs w:val="18"/>
        </w:rPr>
        <w:t>.</w:t>
      </w:r>
    </w:p>
    <w:p w14:paraId="52965532" w14:textId="77777777" w:rsidR="009421E0" w:rsidRPr="00B14088" w:rsidRDefault="009421E0" w:rsidP="009421E0">
      <w:pPr>
        <w:pStyle w:val="NormalWeb"/>
        <w:spacing w:before="0" w:beforeAutospacing="0" w:after="0" w:afterAutospacing="0" w:line="360" w:lineRule="auto"/>
        <w:ind w:left="1128"/>
        <w:textAlignment w:val="baseline"/>
        <w:rPr>
          <w:rFonts w:ascii="Helvetica" w:hAnsi="Helvetica"/>
          <w:color w:val="000000"/>
          <w:sz w:val="18"/>
          <w:szCs w:val="18"/>
        </w:rPr>
      </w:pPr>
    </w:p>
    <w:p w14:paraId="6C4F4058" w14:textId="77777777" w:rsidR="00B14088" w:rsidRPr="009421E0" w:rsidRDefault="0086460A" w:rsidP="009421E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Helvetica" w:hAnsi="Helvetica"/>
          <w:b/>
          <w:bCs/>
          <w:color w:val="000000"/>
          <w:sz w:val="18"/>
          <w:szCs w:val="18"/>
        </w:rPr>
      </w:pPr>
      <w:r w:rsidRPr="009421E0">
        <w:rPr>
          <w:rFonts w:ascii="Helvetica" w:hAnsi="Helvetica"/>
          <w:b/>
          <w:bCs/>
          <w:color w:val="000000"/>
          <w:sz w:val="18"/>
          <w:szCs w:val="18"/>
        </w:rPr>
        <w:t>Procedimento Experimental</w:t>
      </w:r>
    </w:p>
    <w:p w14:paraId="3764605D" w14:textId="77777777" w:rsidR="00B14088" w:rsidRDefault="00B14088" w:rsidP="00D60160">
      <w:pPr>
        <w:pStyle w:val="PargrafodaLista"/>
        <w:jc w:val="both"/>
        <w:rPr>
          <w:rFonts w:ascii="Helvetica" w:hAnsi="Helvetica"/>
          <w:bCs/>
          <w:color w:val="000000"/>
          <w:sz w:val="18"/>
          <w:szCs w:val="18"/>
        </w:rPr>
      </w:pPr>
      <w:r w:rsidRPr="0086460A">
        <w:rPr>
          <w:rFonts w:ascii="Helvetica" w:hAnsi="Helvetica"/>
          <w:color w:val="000000"/>
          <w:sz w:val="18"/>
          <w:szCs w:val="18"/>
        </w:rPr>
        <w:t xml:space="preserve">ATENÇÃO! </w:t>
      </w:r>
      <w:r w:rsidRPr="0086460A">
        <w:rPr>
          <w:rFonts w:ascii="Helvetica" w:hAnsi="Helvetica"/>
          <w:bCs/>
          <w:color w:val="000000"/>
          <w:sz w:val="18"/>
          <w:szCs w:val="18"/>
        </w:rPr>
        <w:t>O experimento deve ter a supervisão de um professor e deve ser realizado com equipamentos de proteção individual.</w:t>
      </w:r>
    </w:p>
    <w:p w14:paraId="61ECF902" w14:textId="76DEBA6A" w:rsidR="00962C60" w:rsidRDefault="009421E0" w:rsidP="00D60160">
      <w:pPr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9421E0">
        <w:rPr>
          <w:rFonts w:ascii="Helvetica" w:hAnsi="Helvetica"/>
          <w:bCs/>
          <w:color w:val="030303"/>
          <w:sz w:val="18"/>
          <w:szCs w:val="18"/>
          <w:shd w:val="clear" w:color="auto" w:fill="FFFFFF"/>
        </w:rPr>
        <w:t>I.</w:t>
      </w:r>
      <w:r w:rsidR="00B14088" w:rsidRPr="00B14088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 </w:t>
      </w:r>
      <w:r w:rsidR="00962C60">
        <w:rPr>
          <w:rFonts w:ascii="Helvetica" w:hAnsi="Helvetica"/>
          <w:color w:val="030303"/>
          <w:sz w:val="18"/>
          <w:szCs w:val="18"/>
          <w:shd w:val="clear" w:color="auto" w:fill="FFFFFF"/>
        </w:rPr>
        <w:t>N</w:t>
      </w:r>
      <w:r w:rsidR="00B14E65">
        <w:rPr>
          <w:rFonts w:ascii="Helvetica" w:hAnsi="Helvetica"/>
          <w:color w:val="030303"/>
          <w:sz w:val="18"/>
          <w:szCs w:val="18"/>
          <w:shd w:val="clear" w:color="auto" w:fill="FFFFFF"/>
        </w:rPr>
        <w:t>uma</w:t>
      </w:r>
      <w:r w:rsidR="00962C60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 </w:t>
      </w:r>
      <w:r w:rsidR="00B14E65">
        <w:rPr>
          <w:rFonts w:ascii="Helvetica" w:hAnsi="Helvetica"/>
          <w:color w:val="030303"/>
          <w:sz w:val="18"/>
          <w:szCs w:val="18"/>
          <w:shd w:val="clear" w:color="auto" w:fill="FFFFFF"/>
        </w:rPr>
        <w:t>recipiente</w:t>
      </w:r>
      <w:r w:rsidR="00962C60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, </w:t>
      </w:r>
      <w:r w:rsidR="00962C60">
        <w:rPr>
          <w:rFonts w:ascii="Helvetica" w:hAnsi="Helvetica" w:cs="Helvetica"/>
          <w:color w:val="000000"/>
          <w:sz w:val="18"/>
          <w:szCs w:val="18"/>
        </w:rPr>
        <w:t>a</w:t>
      </w:r>
      <w:r w:rsidR="003615D2">
        <w:rPr>
          <w:rFonts w:ascii="Helvetica" w:hAnsi="Helvetica" w:cs="Helvetica"/>
          <w:color w:val="000000"/>
          <w:sz w:val="18"/>
          <w:szCs w:val="18"/>
        </w:rPr>
        <w:t>dicione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 4 colheres de sopa de água, 1 colher de amido de milho, 1 colher de chá  de glicerina e 8 gotas do corante</w:t>
      </w:r>
      <w:r w:rsidR="00962C60">
        <w:rPr>
          <w:rFonts w:ascii="Helvetica" w:hAnsi="Helvetica" w:cs="Helvetica"/>
          <w:color w:val="000000"/>
          <w:sz w:val="18"/>
          <w:szCs w:val="18"/>
        </w:rPr>
        <w:t>.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7007FB31" w14:textId="28DBEC9C" w:rsidR="003615D2" w:rsidRDefault="00962C60" w:rsidP="00D60160">
      <w:pPr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/>
          <w:bCs/>
          <w:color w:val="030303"/>
          <w:sz w:val="18"/>
          <w:szCs w:val="18"/>
          <w:shd w:val="clear" w:color="auto" w:fill="FFFFFF"/>
        </w:rPr>
        <w:t xml:space="preserve">II. Em seguida, aqueça a mistura, 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>em fogo baixo</w:t>
      </w:r>
      <w:r>
        <w:rPr>
          <w:rFonts w:ascii="Helvetica" w:hAnsi="Helvetica" w:cs="Helvetica"/>
          <w:color w:val="000000"/>
          <w:sz w:val="18"/>
          <w:szCs w:val="18"/>
        </w:rPr>
        <w:t>,</w:t>
      </w:r>
      <w:r w:rsidR="003615D2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até formar uma gelatina. </w:t>
      </w:r>
    </w:p>
    <w:p w14:paraId="56DD1497" w14:textId="77777777" w:rsidR="00962C60" w:rsidRDefault="003615D2" w:rsidP="00D60160">
      <w:pPr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II</w:t>
      </w:r>
      <w:r w:rsidR="00962C60">
        <w:rPr>
          <w:rFonts w:ascii="Helvetica" w:hAnsi="Helvetica" w:cs="Helvetica"/>
          <w:color w:val="000000"/>
          <w:sz w:val="18"/>
          <w:szCs w:val="18"/>
        </w:rPr>
        <w:t>I</w:t>
      </w:r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="00962C60">
        <w:rPr>
          <w:rFonts w:ascii="Helvetica" w:hAnsi="Helvetica" w:cs="Helvetica"/>
          <w:color w:val="000000"/>
          <w:sz w:val="18"/>
          <w:szCs w:val="18"/>
        </w:rPr>
        <w:t>Antes do material esfriar,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 espalhe de forma homogênea </w:t>
      </w:r>
      <w:r w:rsidR="00962C60">
        <w:rPr>
          <w:rFonts w:ascii="Helvetica" w:hAnsi="Helvetica" w:cs="Helvetica"/>
          <w:color w:val="000000"/>
          <w:sz w:val="18"/>
          <w:szCs w:val="18"/>
        </w:rPr>
        <w:t>numa bandeja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14:paraId="53F99D27" w14:textId="77777777" w:rsidR="00962C60" w:rsidRDefault="00962C60" w:rsidP="00D60160">
      <w:pPr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IV. Deixe esfriair por</w:t>
      </w:r>
      <w:r w:rsidR="006C1F1B" w:rsidRPr="006C1F1B">
        <w:rPr>
          <w:rFonts w:ascii="Helvetica" w:hAnsi="Helvetica" w:cs="Helvetica"/>
          <w:color w:val="000000"/>
          <w:sz w:val="18"/>
          <w:szCs w:val="18"/>
        </w:rPr>
        <w:t xml:space="preserve"> aproximadamente 12 horas</w:t>
      </w:r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14:paraId="20D194F2" w14:textId="5CC6745A" w:rsidR="00B14088" w:rsidRDefault="00962C60" w:rsidP="00D60160">
      <w:pPr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V. Anote as características do material.</w:t>
      </w:r>
    </w:p>
    <w:p w14:paraId="446A85EC" w14:textId="77777777" w:rsidR="00962C60" w:rsidRDefault="00962C60" w:rsidP="009421E0">
      <w:pPr>
        <w:spacing w:line="360" w:lineRule="auto"/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27DF6E3E" w14:textId="77777777" w:rsidR="00B14088" w:rsidRPr="00BB0305" w:rsidRDefault="00B14088" w:rsidP="00962C60">
      <w:pPr>
        <w:pStyle w:val="PargrafodaLista"/>
        <w:numPr>
          <w:ilvl w:val="0"/>
          <w:numId w:val="11"/>
        </w:numPr>
        <w:jc w:val="both"/>
        <w:rPr>
          <w:rFonts w:ascii="Helvetica" w:hAnsi="Helvetica"/>
          <w:b/>
          <w:bCs/>
          <w:color w:val="030303"/>
          <w:sz w:val="18"/>
          <w:szCs w:val="18"/>
          <w:shd w:val="clear" w:color="auto" w:fill="FFFFFF"/>
        </w:rPr>
      </w:pPr>
      <w:r w:rsidRPr="00BB0305">
        <w:rPr>
          <w:rFonts w:ascii="Helvetica" w:hAnsi="Helvetica"/>
          <w:b/>
          <w:bCs/>
          <w:color w:val="030303"/>
          <w:sz w:val="18"/>
          <w:szCs w:val="18"/>
          <w:shd w:val="clear" w:color="auto" w:fill="FFFFFF"/>
        </w:rPr>
        <w:t>Questionário Avaliativo</w:t>
      </w:r>
    </w:p>
    <w:p w14:paraId="0D7DB1DA" w14:textId="4D0531A8" w:rsidR="00B14088" w:rsidRPr="002A0139" w:rsidRDefault="00BB0305" w:rsidP="00962C60">
      <w:pPr>
        <w:pStyle w:val="NormalWeb"/>
        <w:spacing w:before="0" w:beforeAutospacing="0" w:after="0" w:afterAutospacing="0"/>
        <w:ind w:left="22" w:firstLine="6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color w:val="000000"/>
          <w:sz w:val="18"/>
          <w:szCs w:val="18"/>
        </w:rPr>
        <w:t xml:space="preserve">I. </w:t>
      </w:r>
      <w:r w:rsidR="002A0139">
        <w:rPr>
          <w:rFonts w:ascii="Helvetica" w:hAnsi="Helvetica"/>
          <w:color w:val="000000"/>
          <w:sz w:val="18"/>
          <w:szCs w:val="18"/>
        </w:rPr>
        <w:t xml:space="preserve"> </w:t>
      </w:r>
      <w:r w:rsidR="002A0139">
        <w:rPr>
          <w:color w:val="000000"/>
          <w:sz w:val="20"/>
          <w:szCs w:val="20"/>
        </w:rPr>
        <w:t> </w:t>
      </w:r>
      <w:r w:rsidR="00962C60">
        <w:rPr>
          <w:rFonts w:ascii="Helvetica" w:hAnsi="Helvetica" w:cs="Helvetica"/>
          <w:color w:val="000000"/>
          <w:sz w:val="18"/>
          <w:szCs w:val="18"/>
        </w:rPr>
        <w:t xml:space="preserve">O que é um </w:t>
      </w:r>
      <w:proofErr w:type="spellStart"/>
      <w:r w:rsidR="00962C60">
        <w:rPr>
          <w:rFonts w:ascii="Helvetica" w:hAnsi="Helvetica" w:cs="Helvetica"/>
          <w:color w:val="000000"/>
          <w:sz w:val="18"/>
          <w:szCs w:val="18"/>
        </w:rPr>
        <w:t>Bioplástico</w:t>
      </w:r>
      <w:proofErr w:type="spellEnd"/>
      <w:r w:rsidR="002A0139" w:rsidRPr="002A0139">
        <w:rPr>
          <w:rFonts w:ascii="Helvetica" w:hAnsi="Helvetica" w:cs="Helvetica"/>
          <w:color w:val="000000"/>
          <w:sz w:val="18"/>
          <w:szCs w:val="18"/>
        </w:rPr>
        <w:t>?</w:t>
      </w:r>
    </w:p>
    <w:p w14:paraId="32CE51F8" w14:textId="79E092FF" w:rsidR="00F37455" w:rsidRDefault="00BB0305" w:rsidP="00962C60">
      <w:pPr>
        <w:pStyle w:val="PargrafodaLista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II. </w:t>
      </w:r>
      <w:r w:rsidR="002A0139">
        <w:rPr>
          <w:color w:val="000000"/>
          <w:sz w:val="20"/>
          <w:szCs w:val="20"/>
        </w:rPr>
        <w:t> </w:t>
      </w:r>
      <w:r w:rsidR="00962C60">
        <w:rPr>
          <w:rFonts w:ascii="Helvetica" w:hAnsi="Helvetica" w:cs="Helvetica"/>
          <w:color w:val="000000"/>
          <w:sz w:val="18"/>
          <w:szCs w:val="18"/>
        </w:rPr>
        <w:t>Quais os impactos ambientais da substituição dos pláticos por bioplásticos</w:t>
      </w:r>
      <w:r w:rsidR="002A0139" w:rsidRPr="002A0139">
        <w:rPr>
          <w:rFonts w:ascii="Helvetica" w:hAnsi="Helvetica" w:cs="Helvetica"/>
          <w:color w:val="000000"/>
          <w:sz w:val="18"/>
          <w:szCs w:val="18"/>
        </w:rPr>
        <w:t>?</w:t>
      </w:r>
    </w:p>
    <w:p w14:paraId="4A6E7C73" w14:textId="7701135B" w:rsidR="00F37455" w:rsidRPr="00F37455" w:rsidRDefault="00BB0305" w:rsidP="00962C60">
      <w:pPr>
        <w:pStyle w:val="PargrafodaLista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/>
          <w:sz w:val="18"/>
          <w:szCs w:val="18"/>
        </w:rPr>
        <w:t>III.</w:t>
      </w:r>
      <w:r w:rsidR="00F37455">
        <w:rPr>
          <w:rFonts w:ascii="Helvetica" w:hAnsi="Helvetica"/>
          <w:sz w:val="18"/>
          <w:szCs w:val="18"/>
        </w:rPr>
        <w:t xml:space="preserve"> </w:t>
      </w:r>
      <w:r w:rsidR="00962C60">
        <w:rPr>
          <w:rFonts w:ascii="Helvetica" w:hAnsi="Helvetica" w:cs="Helvetica"/>
          <w:color w:val="000000"/>
          <w:sz w:val="18"/>
          <w:szCs w:val="18"/>
        </w:rPr>
        <w:t>Pesquise outros Bioplásticos que são produzidos.</w:t>
      </w:r>
    </w:p>
    <w:p w14:paraId="2A48C7C5" w14:textId="0BA924EB" w:rsidR="00B14088" w:rsidRPr="0086460A" w:rsidRDefault="00B14088" w:rsidP="00BB0305">
      <w:pPr>
        <w:pStyle w:val="PargrafodaLista"/>
        <w:spacing w:line="360" w:lineRule="auto"/>
        <w:rPr>
          <w:rFonts w:ascii="Helvetica" w:hAnsi="Helvetica"/>
          <w:color w:val="000000"/>
          <w:sz w:val="18"/>
          <w:szCs w:val="18"/>
        </w:rPr>
      </w:pPr>
    </w:p>
    <w:p w14:paraId="26183E17" w14:textId="77777777" w:rsidR="006F52CC" w:rsidRDefault="00BB0305" w:rsidP="00BB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08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3 </w:t>
      </w:r>
      <w:r w:rsidR="00B1408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57E68C6E" w14:textId="15A9CF96" w:rsidR="00B14E65" w:rsidRPr="00B14E65" w:rsidRDefault="00B14E65" w:rsidP="005309E0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142" w:firstLine="312"/>
        <w:jc w:val="both"/>
        <w:rPr>
          <w:rFonts w:ascii="Helvetica" w:eastAsia="Helvetica Neue" w:hAnsi="Helvetica" w:cs="Helvetica"/>
          <w:color w:val="000000"/>
          <w:sz w:val="12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As discussões em aula sobre temas que promovam o debate sobre os impactos dos materiais no meio ambiente são de fundamental importância para o desenvolvimento da cidadaniae para a alfabetização científica dos estudantes. Segundo C</w:t>
      </w:r>
      <w:r w:rsidR="00692BD7">
        <w:rPr>
          <w:rFonts w:ascii="Helvetica Neue" w:eastAsia="Helvetica Neue" w:hAnsi="Helvetica Neue" w:cs="Helvetica Neue"/>
          <w:color w:val="000000"/>
          <w:sz w:val="18"/>
          <w:szCs w:val="18"/>
        </w:rPr>
        <w:t>hassot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(2003, p.91), </w:t>
      </w:r>
      <w:r w:rsidRPr="00B14E65">
        <w:rPr>
          <w:rFonts w:ascii="Helvetica" w:eastAsia="Helvetica Neue" w:hAnsi="Helvetica" w:cs="Helvetica"/>
          <w:color w:val="000000"/>
          <w:sz w:val="12"/>
          <w:szCs w:val="18"/>
        </w:rPr>
        <w:t xml:space="preserve"> </w:t>
      </w:r>
      <w:r>
        <w:rPr>
          <w:rFonts w:ascii="Helvetica" w:eastAsia="Helvetica Neue" w:hAnsi="Helvetica" w:cs="Helvetica"/>
          <w:color w:val="000000"/>
          <w:sz w:val="12"/>
          <w:szCs w:val="18"/>
        </w:rPr>
        <w:t>“</w:t>
      </w:r>
      <w:r>
        <w:rPr>
          <w:rFonts w:ascii="Helvetica" w:hAnsi="Helvetica" w:cs="Helvetica"/>
          <w:sz w:val="18"/>
        </w:rPr>
        <w:t>a</w:t>
      </w:r>
      <w:r w:rsidRPr="00B14E65">
        <w:rPr>
          <w:rFonts w:ascii="Helvetica" w:hAnsi="Helvetica" w:cs="Helvetica"/>
          <w:sz w:val="18"/>
        </w:rPr>
        <w:t xml:space="preserve"> alfabetização científica pode ser considerada como uma das dimensões para potencializar alternativas que privilegiam uma educação mais comprometida</w:t>
      </w:r>
      <w:r>
        <w:rPr>
          <w:rFonts w:ascii="Helvetica" w:hAnsi="Helvetica" w:cs="Helvetica"/>
          <w:sz w:val="18"/>
        </w:rPr>
        <w:t>”</w:t>
      </w:r>
      <w:r w:rsidRPr="00B14E65">
        <w:rPr>
          <w:rFonts w:ascii="Helvetica" w:hAnsi="Helvetica" w:cs="Helvetica"/>
          <w:sz w:val="18"/>
        </w:rPr>
        <w:t>.</w:t>
      </w:r>
    </w:p>
    <w:p w14:paraId="6E57123B" w14:textId="7FF6FC51" w:rsidR="005309E0" w:rsidRDefault="00157886" w:rsidP="005309E0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142" w:firstLine="31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propossta de aula prática investigativa desenvolvida permitirá aos docentes trabalharem de forma contextualizada temas importantes para a formação dos discentes. 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>G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>uimarães (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>2009, p.198)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relata que a atividade experimental se apresenta como uma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>“estratégia eficiente para a criação de problemas reais que permitam a contextualização e o estímulo de questionamentos de investigação”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Pelas próprias características 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>do ensino com atividades experimentais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>, ele também desenvolve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>rá</w:t>
      </w:r>
      <w:r w:rsidR="005309E0" w:rsidRPr="00EB40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nos estudantes</w:t>
      </w:r>
      <w:r w:rsidR="005309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competências e habilidades do trabalho colaborativo.</w:t>
      </w:r>
    </w:p>
    <w:p w14:paraId="219657CE" w14:textId="0DAFD80B" w:rsidR="00AF71C7" w:rsidRDefault="005309E0" w:rsidP="005309E0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142" w:firstLine="31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importante que o docente trabalhe mediando e acopanhando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aprendizagem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aproveitando as respostas obtidas no trabalho investigativo dos discentes para transformar em momentos de construção do conhecimento</w:t>
      </w:r>
      <w:r w:rsidRPr="005309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AF71C7" w:rsidRPr="005309E0">
        <w:rPr>
          <w:rFonts w:ascii="Helvetica Neue" w:eastAsia="Helvetica Neue" w:hAnsi="Helvetica Neue" w:cs="Helvetica Neue"/>
          <w:color w:val="000000"/>
          <w:sz w:val="18"/>
          <w:szCs w:val="18"/>
        </w:rPr>
        <w:t>H</w:t>
      </w:r>
      <w:r w:rsidRPr="005309E0">
        <w:rPr>
          <w:rFonts w:ascii="Helvetica Neue" w:eastAsia="Helvetica Neue" w:hAnsi="Helvetica Neue" w:cs="Helvetica Neue"/>
          <w:color w:val="000000"/>
          <w:sz w:val="18"/>
          <w:szCs w:val="18"/>
        </w:rPr>
        <w:t>offman</w:t>
      </w:r>
      <w:r w:rsidR="00AF71C7" w:rsidRPr="005309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(2009, p.45) enfatiza que é necessário “olhar cada aluno em seu próprio tempo e jeito de aprender e oferecer-lhe orien</w:t>
      </w:r>
      <w:r w:rsidR="00AF71C7" w:rsidRPr="00AF71C7">
        <w:rPr>
          <w:rFonts w:ascii="Helvetica Neue" w:eastAsia="Helvetica Neue" w:hAnsi="Helvetica Neue" w:cs="Helvetica Neue"/>
          <w:color w:val="000000"/>
          <w:sz w:val="18"/>
          <w:szCs w:val="18"/>
        </w:rPr>
        <w:t>tação e apoio pelo tempo que precisar”.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3B5C1F84" w14:textId="5831D4AE" w:rsidR="00AF71C7" w:rsidRDefault="00AF71C7" w:rsidP="005309E0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142" w:firstLine="31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B1CDE6D" w14:textId="77777777" w:rsidR="006F52CC" w:rsidRDefault="006D6D5D" w:rsidP="006F52CC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0E6AD89" w14:textId="549C30F3" w:rsidR="0086460A" w:rsidRDefault="006F52CC" w:rsidP="00CE0C49">
      <w:pPr>
        <w:widowControl w:val="0"/>
        <w:spacing w:before="240" w:after="240"/>
        <w:ind w:left="436" w:right="141" w:firstLine="284"/>
        <w:jc w:val="both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 w:rsidRPr="006F52CC">
        <w:rPr>
          <w:rFonts w:ascii="Helvetica" w:hAnsi="Helvetica"/>
          <w:sz w:val="18"/>
          <w:szCs w:val="18"/>
        </w:rPr>
        <w:t xml:space="preserve">A proposta de aula </w:t>
      </w:r>
      <w:r w:rsidR="00B14E65">
        <w:rPr>
          <w:rFonts w:ascii="Helvetica" w:hAnsi="Helvetica"/>
          <w:sz w:val="18"/>
          <w:szCs w:val="18"/>
        </w:rPr>
        <w:t>experimental investigativa</w:t>
      </w:r>
      <w:r w:rsidRPr="006F52CC">
        <w:rPr>
          <w:rFonts w:ascii="Helvetica" w:hAnsi="Helvetica"/>
          <w:sz w:val="18"/>
          <w:szCs w:val="18"/>
        </w:rPr>
        <w:t xml:space="preserve"> desenvolvida poderá ser utilizada </w:t>
      </w:r>
      <w:r w:rsidR="00B14E65">
        <w:rPr>
          <w:rFonts w:ascii="Helvetica" w:hAnsi="Helvetica"/>
          <w:sz w:val="18"/>
          <w:szCs w:val="18"/>
        </w:rPr>
        <w:t xml:space="preserve">em todas as turmas </w:t>
      </w:r>
      <w:r w:rsidRPr="006F52CC">
        <w:rPr>
          <w:rFonts w:ascii="Helvetica" w:hAnsi="Helvetica"/>
          <w:sz w:val="18"/>
          <w:szCs w:val="18"/>
        </w:rPr>
        <w:t xml:space="preserve">do ensino médio ou do ensino técnico integrado ao ensino médio, de modo presencial ou remoto, </w:t>
      </w:r>
      <w:r w:rsidR="00B14E65">
        <w:rPr>
          <w:rFonts w:ascii="Helvetica" w:hAnsi="Helvetica"/>
          <w:sz w:val="18"/>
          <w:szCs w:val="18"/>
        </w:rPr>
        <w:t xml:space="preserve">devido ao caráter amplo do tema gerador utilizado. </w:t>
      </w:r>
      <w:r w:rsidR="00CE0C49">
        <w:rPr>
          <w:rFonts w:ascii="Helvetica" w:hAnsi="Helvetica"/>
          <w:sz w:val="18"/>
          <w:szCs w:val="18"/>
        </w:rPr>
        <w:t>Ao utilizar a proposta, o docente</w:t>
      </w:r>
      <w:r w:rsidR="00CE0C49" w:rsidRPr="006F52CC">
        <w:rPr>
          <w:rFonts w:ascii="Helvetica" w:hAnsi="Helvetica"/>
          <w:sz w:val="18"/>
          <w:szCs w:val="18"/>
        </w:rPr>
        <w:t xml:space="preserve"> despertará nos discentes o interesse pelo caráter investigativo da</w:t>
      </w:r>
      <w:r w:rsidR="00CE0C49">
        <w:rPr>
          <w:rFonts w:ascii="Helvetica" w:hAnsi="Helvetica"/>
          <w:sz w:val="18"/>
          <w:szCs w:val="18"/>
        </w:rPr>
        <w:t xml:space="preserve"> química</w:t>
      </w:r>
      <w:r w:rsidR="00CE0C49">
        <w:rPr>
          <w:rFonts w:ascii="Helvetica" w:hAnsi="Helvetica"/>
          <w:sz w:val="18"/>
          <w:szCs w:val="18"/>
        </w:rPr>
        <w:t xml:space="preserve"> e promoverá a aprendizagem</w:t>
      </w:r>
      <w:r w:rsidR="00CE0C49" w:rsidRPr="00CE0C49">
        <w:rPr>
          <w:rFonts w:ascii="Helvetica" w:hAnsi="Helvetica"/>
          <w:sz w:val="18"/>
          <w:szCs w:val="18"/>
        </w:rPr>
        <w:t xml:space="preserve"> </w:t>
      </w:r>
      <w:r w:rsidR="00CE0C49">
        <w:rPr>
          <w:rFonts w:ascii="Helvetica" w:hAnsi="Helvetica"/>
          <w:sz w:val="18"/>
          <w:szCs w:val="18"/>
        </w:rPr>
        <w:t>d</w:t>
      </w:r>
      <w:r w:rsidR="00CE0C49" w:rsidRPr="00CE0C49">
        <w:rPr>
          <w:rFonts w:ascii="Helvetica" w:hAnsi="Helvetica"/>
          <w:sz w:val="18"/>
          <w:szCs w:val="18"/>
        </w:rPr>
        <w:t>os conhecimentos sobre o impacto da poluição ao meio ambiente</w:t>
      </w:r>
      <w:r w:rsidR="00CE0C49">
        <w:rPr>
          <w:rFonts w:ascii="Helvetica" w:hAnsi="Helvetica"/>
          <w:sz w:val="18"/>
          <w:szCs w:val="18"/>
        </w:rPr>
        <w:t xml:space="preserve"> pelos discentes. </w:t>
      </w:r>
    </w:p>
    <w:p w14:paraId="5C9C5462" w14:textId="77777777" w:rsidR="000D3FE6" w:rsidRPr="00C71F00" w:rsidRDefault="006D6D5D" w:rsidP="00C71F00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</w:pPr>
      <w:r w:rsidRPr="00C71F00"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  <w:t>Agradecimentos</w:t>
      </w:r>
    </w:p>
    <w:p w14:paraId="745E17ED" w14:textId="77777777" w:rsidR="000D3FE6" w:rsidRPr="00C71F00" w:rsidRDefault="00C71F00" w:rsidP="00C71F00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</w:pPr>
      <w:r w:rsidRPr="00C71F00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Ao CNPq e ao IFPB pelo auxílio financeiros aos discentes</w:t>
      </w:r>
      <w:r w:rsidR="006D6D5D" w:rsidRPr="00C71F00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.</w:t>
      </w:r>
    </w:p>
    <w:p w14:paraId="58C8E79E" w14:textId="77777777" w:rsidR="00BB0305" w:rsidRDefault="00BB0305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2E6A7071" w14:textId="77777777" w:rsidR="000D3FE6" w:rsidRDefault="006D6D5D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  <w:r w:rsidR="006F52CC">
        <w:rPr>
          <w:rFonts w:ascii="Helvetica Neue" w:eastAsia="Helvetica Neue" w:hAnsi="Helvetica Neue" w:cs="Helvetica Neue"/>
          <w:b/>
          <w:sz w:val="18"/>
          <w:szCs w:val="18"/>
        </w:rPr>
        <w:t>:</w:t>
      </w:r>
    </w:p>
    <w:p w14:paraId="61F4D961" w14:textId="77777777" w:rsidR="00692BD7" w:rsidRPr="006219E9" w:rsidRDefault="00692BD7" w:rsidP="00692BD7">
      <w:pPr>
        <w:widowControl w:val="0"/>
        <w:ind w:left="142" w:right="142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6219E9">
        <w:rPr>
          <w:rFonts w:ascii="Helvetica" w:eastAsia="Helvetica Neue" w:hAnsi="Helvetica" w:cs="Helvetica"/>
          <w:sz w:val="18"/>
          <w:szCs w:val="18"/>
        </w:rPr>
        <w:t>BICHARA</w:t>
      </w:r>
      <w:r>
        <w:rPr>
          <w:rFonts w:ascii="Helvetica" w:eastAsia="Helvetica Neue" w:hAnsi="Helvetica" w:cs="Helvetica"/>
          <w:sz w:val="18"/>
          <w:szCs w:val="18"/>
        </w:rPr>
        <w:t xml:space="preserve"> JUNIOR, T. W.; SOUZA, M. B. F.; SANTOS, T. A. D.; MACHADO, D. R. S. Experimentação no Ensino de Química com Materiais de Baixo Custo: O caso da Eletrofloculação, </w:t>
      </w:r>
      <w:r w:rsidRPr="006219E9">
        <w:rPr>
          <w:rFonts w:ascii="Helvetica" w:hAnsi="Helvetica" w:cs="Helvetica"/>
          <w:b/>
          <w:sz w:val="18"/>
          <w:szCs w:val="18"/>
        </w:rPr>
        <w:t>Revista Brasileira de Ensino de Ciências Naturais</w:t>
      </w:r>
      <w:r>
        <w:rPr>
          <w:rFonts w:ascii="Helvetica" w:hAnsi="Helvetica" w:cs="Helvetica"/>
          <w:sz w:val="18"/>
          <w:szCs w:val="18"/>
        </w:rPr>
        <w:t>,</w:t>
      </w:r>
      <w:r w:rsidRPr="006219E9">
        <w:rPr>
          <w:rFonts w:ascii="Helvetica" w:hAnsi="Helvetica" w:cs="Helvetica"/>
          <w:sz w:val="18"/>
          <w:szCs w:val="18"/>
        </w:rPr>
        <w:t xml:space="preserve"> </w:t>
      </w:r>
      <w:r w:rsidRPr="006219E9">
        <w:rPr>
          <w:rFonts w:ascii="Helvetica" w:hAnsi="Helvetica" w:cs="Helvetica"/>
          <w:sz w:val="18"/>
          <w:szCs w:val="18"/>
          <w:shd w:val="clear" w:color="auto" w:fill="FFFFFF"/>
        </w:rPr>
        <w:t>v. 1, n. 1, p. 31-40, 2015.</w:t>
      </w:r>
    </w:p>
    <w:p w14:paraId="446862F0" w14:textId="6B011E3A" w:rsidR="001B0B99" w:rsidRDefault="001B0B99" w:rsidP="001B0B99">
      <w:pPr>
        <w:widowControl w:val="0"/>
        <w:ind w:left="142" w:right="142"/>
        <w:rPr>
          <w:rFonts w:ascii="Helvetica" w:eastAsia="Helvetica Neue" w:hAnsi="Helvetica" w:cs="Helvetica"/>
          <w:b/>
          <w:sz w:val="18"/>
          <w:szCs w:val="18"/>
        </w:rPr>
      </w:pPr>
    </w:p>
    <w:p w14:paraId="24F18E82" w14:textId="2CE999D2" w:rsidR="00692BD7" w:rsidRPr="00692BD7" w:rsidRDefault="00692BD7" w:rsidP="00692BD7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  <w:r w:rsidRPr="00692BD7">
        <w:rPr>
          <w:rFonts w:ascii="Helvetica" w:eastAsia="Helvetica Neue" w:hAnsi="Helvetica" w:cs="Helvetica"/>
          <w:sz w:val="18"/>
          <w:szCs w:val="18"/>
        </w:rPr>
        <w:t>CHASSOT, A.</w:t>
      </w:r>
      <w:r>
        <w:rPr>
          <w:rFonts w:ascii="Helvetica" w:eastAsia="Helvetica Neue" w:hAnsi="Helvetica" w:cs="Helvetica"/>
          <w:sz w:val="18"/>
          <w:szCs w:val="18"/>
        </w:rPr>
        <w:t xml:space="preserve"> </w:t>
      </w:r>
      <w:r w:rsidRPr="00692BD7">
        <w:rPr>
          <w:rFonts w:ascii="Helvetica" w:eastAsia="Helvetica Neue" w:hAnsi="Helvetica" w:cs="Helvetica"/>
          <w:sz w:val="18"/>
          <w:szCs w:val="18"/>
        </w:rPr>
        <w:t>Alfabetização científica:</w:t>
      </w:r>
      <w:r>
        <w:rPr>
          <w:rFonts w:ascii="Helvetica" w:eastAsia="Helvetica Neue" w:hAnsi="Helvetica" w:cs="Helvetica"/>
          <w:sz w:val="18"/>
          <w:szCs w:val="18"/>
        </w:rPr>
        <w:t xml:space="preserve"> </w:t>
      </w:r>
      <w:r w:rsidRPr="00692BD7">
        <w:rPr>
          <w:rFonts w:ascii="Helvetica" w:eastAsia="Helvetica Neue" w:hAnsi="Helvetica" w:cs="Helvetica"/>
          <w:sz w:val="18"/>
          <w:szCs w:val="18"/>
        </w:rPr>
        <w:t>uma possibilidade para a inclusão social</w:t>
      </w:r>
      <w:r>
        <w:rPr>
          <w:rFonts w:ascii="Helvetica" w:eastAsia="Helvetica Neue" w:hAnsi="Helvetica" w:cs="Helvetica"/>
          <w:sz w:val="18"/>
          <w:szCs w:val="18"/>
        </w:rPr>
        <w:t xml:space="preserve">. </w:t>
      </w:r>
      <w:r w:rsidRPr="00692BD7">
        <w:rPr>
          <w:rFonts w:ascii="Helvetica" w:eastAsia="Helvetica Neue" w:hAnsi="Helvetica" w:cs="Helvetica"/>
          <w:b/>
          <w:sz w:val="18"/>
          <w:szCs w:val="18"/>
        </w:rPr>
        <w:t>Revista Brasileira de Educação</w:t>
      </w:r>
      <w:r>
        <w:rPr>
          <w:rFonts w:ascii="Helvetica" w:eastAsia="Helvetica Neue" w:hAnsi="Helvetica" w:cs="Helvetica"/>
          <w:sz w:val="18"/>
          <w:szCs w:val="18"/>
        </w:rPr>
        <w:t>, n. 22, p.89-100, 2003.</w:t>
      </w:r>
      <w:r w:rsidRPr="00692BD7">
        <w:rPr>
          <w:rFonts w:ascii="Helvetica" w:eastAsia="Helvetica Neue" w:hAnsi="Helvetica" w:cs="Helvetica"/>
          <w:sz w:val="18"/>
          <w:szCs w:val="18"/>
        </w:rPr>
        <w:cr/>
      </w:r>
    </w:p>
    <w:p w14:paraId="0F575928" w14:textId="25040F8D" w:rsidR="00BE6864" w:rsidRDefault="00BE6864" w:rsidP="001B0B99">
      <w:pPr>
        <w:widowControl w:val="0"/>
        <w:ind w:left="142" w:right="142"/>
        <w:rPr>
          <w:rFonts w:ascii="Helvetica" w:eastAsia="Helvetica Neue" w:hAnsi="Helvetica" w:cs="Helvetica"/>
          <w:b/>
          <w:sz w:val="18"/>
          <w:szCs w:val="18"/>
        </w:rPr>
      </w:pPr>
    </w:p>
    <w:p w14:paraId="27D55AA8" w14:textId="3189F700" w:rsidR="00BE6864" w:rsidRPr="006219E9" w:rsidRDefault="00BE6864" w:rsidP="00BE6864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  <w:r w:rsidRPr="006219E9">
        <w:rPr>
          <w:rFonts w:ascii="Helvetica" w:eastAsia="Helvetica Neue" w:hAnsi="Helvetica" w:cs="Helvetica"/>
          <w:sz w:val="18"/>
          <w:szCs w:val="18"/>
        </w:rPr>
        <w:t xml:space="preserve">GONÇALVES, R. P. N.; GOI, M. E. J. Chemistry teaching experimentation in basic education. </w:t>
      </w:r>
      <w:r w:rsidRPr="006219E9">
        <w:rPr>
          <w:rFonts w:ascii="Helvetica" w:eastAsia="Helvetica Neue" w:hAnsi="Helvetica" w:cs="Helvetica"/>
          <w:b/>
          <w:sz w:val="18"/>
          <w:szCs w:val="18"/>
        </w:rPr>
        <w:t>Research, Society and Development</w:t>
      </w:r>
      <w:r w:rsidRPr="006219E9">
        <w:rPr>
          <w:rFonts w:ascii="Helvetica" w:eastAsia="Helvetica Neue" w:hAnsi="Helvetica" w:cs="Helvetica"/>
          <w:sz w:val="18"/>
          <w:szCs w:val="18"/>
        </w:rPr>
        <w:t>, [S. l.], v. 9, n. 1, p. e126911787, 2020</w:t>
      </w:r>
      <w:r w:rsidR="006219E9">
        <w:rPr>
          <w:rFonts w:ascii="Helvetica" w:eastAsia="Helvetica Neue" w:hAnsi="Helvetica" w:cs="Helvetica"/>
          <w:sz w:val="18"/>
          <w:szCs w:val="18"/>
        </w:rPr>
        <w:t>.</w:t>
      </w:r>
    </w:p>
    <w:p w14:paraId="44FAC2FF" w14:textId="631785AE" w:rsidR="00180F5F" w:rsidRPr="006219E9" w:rsidRDefault="00180F5F" w:rsidP="006219E9">
      <w:pPr>
        <w:widowControl w:val="0"/>
        <w:ind w:left="142" w:right="142"/>
        <w:jc w:val="both"/>
        <w:rPr>
          <w:rFonts w:ascii="Helvetica" w:eastAsia="Helvetica Neue" w:hAnsi="Helvetica" w:cs="Helvetica"/>
          <w:sz w:val="18"/>
          <w:szCs w:val="18"/>
        </w:rPr>
      </w:pPr>
    </w:p>
    <w:p w14:paraId="18704446" w14:textId="214AC803" w:rsidR="00180F5F" w:rsidRDefault="00EB4042" w:rsidP="006219E9">
      <w:pPr>
        <w:widowControl w:val="0"/>
        <w:ind w:left="142" w:right="142"/>
        <w:jc w:val="both"/>
        <w:rPr>
          <w:rFonts w:ascii="Helvetica" w:eastAsia="Helvetica Neue" w:hAnsi="Helvetica" w:cs="Helvetica"/>
          <w:b/>
          <w:sz w:val="18"/>
          <w:szCs w:val="18"/>
        </w:rPr>
      </w:pPr>
      <w:r w:rsidRPr="00EB4042">
        <w:rPr>
          <w:rFonts w:ascii="Helvetica" w:eastAsia="Helvetica Neue" w:hAnsi="Helvetica" w:cs="Helvetica"/>
          <w:sz w:val="18"/>
          <w:szCs w:val="18"/>
        </w:rPr>
        <w:t>GUIMARÃES, C. C. Experimentação no Ensino de Química: Caminhos e Descaminhos Rumo à Aprendizagem Significativa.</w:t>
      </w:r>
      <w:r w:rsidRPr="00EB4042">
        <w:rPr>
          <w:rFonts w:ascii="Helvetica" w:eastAsia="Helvetica Neue" w:hAnsi="Helvetica" w:cs="Helvetica"/>
          <w:b/>
          <w:sz w:val="18"/>
          <w:szCs w:val="18"/>
        </w:rPr>
        <w:t xml:space="preserve"> Química Nova na Escola. </w:t>
      </w:r>
      <w:r w:rsidRPr="00EB4042">
        <w:rPr>
          <w:rFonts w:ascii="Helvetica" w:eastAsia="Helvetica Neue" w:hAnsi="Helvetica" w:cs="Helvetica"/>
          <w:sz w:val="18"/>
          <w:szCs w:val="18"/>
        </w:rPr>
        <w:t xml:space="preserve">v.31, n.3, p.198-202, </w:t>
      </w:r>
      <w:r w:rsidRPr="00EB4042">
        <w:rPr>
          <w:rFonts w:ascii="Helvetica" w:eastAsia="Helvetica Neue" w:hAnsi="Helvetica" w:cs="Helvetica"/>
          <w:sz w:val="18"/>
          <w:szCs w:val="18"/>
        </w:rPr>
        <w:t>2009</w:t>
      </w:r>
      <w:r w:rsidRPr="00EB4042">
        <w:rPr>
          <w:rFonts w:ascii="Helvetica" w:eastAsia="Helvetica Neue" w:hAnsi="Helvetica" w:cs="Helvetica"/>
          <w:sz w:val="18"/>
          <w:szCs w:val="18"/>
        </w:rPr>
        <w:t>.</w:t>
      </w:r>
    </w:p>
    <w:p w14:paraId="565700D6" w14:textId="1E720C07" w:rsidR="00EB4042" w:rsidRDefault="00EB4042" w:rsidP="006219E9">
      <w:pPr>
        <w:widowControl w:val="0"/>
        <w:ind w:left="142" w:right="142"/>
        <w:jc w:val="both"/>
        <w:rPr>
          <w:rFonts w:ascii="Helvetica" w:eastAsia="Helvetica Neue" w:hAnsi="Helvetica" w:cs="Helvetica"/>
          <w:b/>
          <w:sz w:val="18"/>
          <w:szCs w:val="18"/>
        </w:rPr>
      </w:pPr>
    </w:p>
    <w:p w14:paraId="0A35837F" w14:textId="77777777" w:rsidR="00692BD7" w:rsidRPr="001B0B99" w:rsidRDefault="00692BD7" w:rsidP="00692BD7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  <w:r w:rsidRPr="00EB4042">
        <w:rPr>
          <w:rFonts w:ascii="Helvetica" w:hAnsi="Helvetica" w:cs="Helvetica"/>
          <w:color w:val="000000" w:themeColor="text1"/>
          <w:sz w:val="18"/>
          <w:szCs w:val="18"/>
        </w:rPr>
        <w:t xml:space="preserve">HOFFMAN, J. </w:t>
      </w:r>
      <w:r w:rsidRPr="00EB4042">
        <w:rPr>
          <w:rFonts w:ascii="Helvetica" w:hAnsi="Helvetica" w:cs="Helvetica"/>
          <w:b/>
          <w:color w:val="000000" w:themeColor="text1"/>
          <w:sz w:val="18"/>
          <w:szCs w:val="18"/>
        </w:rPr>
        <w:t>Avaliar para Promover: as setas do caminho</w:t>
      </w:r>
      <w:r w:rsidRPr="00EB4042">
        <w:rPr>
          <w:rFonts w:ascii="Helvetica" w:hAnsi="Helvetica" w:cs="Helvetica"/>
          <w:color w:val="000000" w:themeColor="text1"/>
          <w:sz w:val="18"/>
          <w:szCs w:val="18"/>
        </w:rPr>
        <w:t>. Porto Alegre: Mediação, 2009.</w:t>
      </w:r>
    </w:p>
    <w:p w14:paraId="18442B15" w14:textId="77777777" w:rsidR="00692BD7" w:rsidRDefault="00692BD7" w:rsidP="006219E9">
      <w:pPr>
        <w:widowControl w:val="0"/>
        <w:ind w:left="142" w:right="142"/>
        <w:jc w:val="both"/>
        <w:rPr>
          <w:rFonts w:ascii="Helvetica" w:eastAsia="Helvetica Neue" w:hAnsi="Helvetica" w:cs="Helvetica"/>
          <w:b/>
          <w:sz w:val="18"/>
          <w:szCs w:val="18"/>
        </w:rPr>
      </w:pPr>
    </w:p>
    <w:p w14:paraId="37159790" w14:textId="77777777" w:rsidR="00692BD7" w:rsidRDefault="00692BD7" w:rsidP="00692BD7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  <w:r w:rsidRPr="001B0B99">
        <w:rPr>
          <w:rFonts w:ascii="Helvetica" w:hAnsi="Helvetica" w:cs="Helvetica"/>
          <w:color w:val="000000" w:themeColor="text1"/>
          <w:sz w:val="18"/>
          <w:szCs w:val="18"/>
        </w:rPr>
        <w:t xml:space="preserve">OLIVEIRA, J. R. S. A Perspectiva Sócio-histórica de Vygotsky e suas Relações com a Prática da Experimentação no Ensino de Química. </w:t>
      </w:r>
      <w:r w:rsidRPr="001B0B99">
        <w:rPr>
          <w:rFonts w:ascii="Helvetica" w:hAnsi="Helvetica" w:cs="Helvetica"/>
          <w:b/>
          <w:color w:val="000000" w:themeColor="text1"/>
          <w:sz w:val="18"/>
          <w:szCs w:val="18"/>
        </w:rPr>
        <w:t>Alexandria Revista de Educação em Ciências e Tecnologia</w:t>
      </w:r>
      <w:r w:rsidRPr="001B0B99">
        <w:rPr>
          <w:rFonts w:ascii="Helvetica" w:hAnsi="Helvetica" w:cs="Helvetica"/>
          <w:color w:val="000000" w:themeColor="text1"/>
          <w:sz w:val="18"/>
          <w:szCs w:val="18"/>
        </w:rPr>
        <w:t>, v. 3, n. 3, p. 25-45, 2010.</w:t>
      </w:r>
      <w:r w:rsidRPr="001B0B99">
        <w:rPr>
          <w:rFonts w:ascii="Helvetica" w:hAnsi="Helvetica" w:cs="Helvetica"/>
          <w:color w:val="000000" w:themeColor="text1"/>
          <w:sz w:val="18"/>
          <w:szCs w:val="18"/>
        </w:rPr>
        <w:cr/>
      </w:r>
    </w:p>
    <w:p w14:paraId="0FCFEF22" w14:textId="77777777" w:rsidR="00692BD7" w:rsidRPr="006219E9" w:rsidRDefault="00692BD7" w:rsidP="006219E9">
      <w:pPr>
        <w:widowControl w:val="0"/>
        <w:ind w:left="142" w:right="142"/>
        <w:jc w:val="both"/>
        <w:rPr>
          <w:rFonts w:ascii="Helvetica" w:eastAsia="Helvetica Neue" w:hAnsi="Helvetica" w:cs="Helvetica"/>
          <w:b/>
          <w:sz w:val="18"/>
          <w:szCs w:val="18"/>
        </w:rPr>
      </w:pPr>
    </w:p>
    <w:sectPr w:rsidR="00692BD7" w:rsidRPr="006219E9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7BB8" w14:textId="77777777" w:rsidR="00683F85" w:rsidRDefault="00683F85">
      <w:r>
        <w:separator/>
      </w:r>
    </w:p>
  </w:endnote>
  <w:endnote w:type="continuationSeparator" w:id="0">
    <w:p w14:paraId="37AFE8AD" w14:textId="77777777" w:rsidR="00683F85" w:rsidRDefault="0068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E667" w14:textId="77777777" w:rsidR="000D3FE6" w:rsidRDefault="000D3FE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24DD41D" w14:textId="77777777" w:rsidR="000D3FE6" w:rsidRDefault="006D6D5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99B7ADB" wp14:editId="4CC4DADB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6405" w14:textId="77777777" w:rsidR="00683F85" w:rsidRDefault="00683F85">
      <w:r>
        <w:separator/>
      </w:r>
    </w:p>
  </w:footnote>
  <w:footnote w:type="continuationSeparator" w:id="0">
    <w:p w14:paraId="72EE58F0" w14:textId="77777777" w:rsidR="00683F85" w:rsidRDefault="0068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35FF" w14:textId="77777777" w:rsidR="000D3FE6" w:rsidRDefault="006D6D5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ABED75F" wp14:editId="0659443D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C1B"/>
    <w:multiLevelType w:val="hybridMultilevel"/>
    <w:tmpl w:val="3510F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917"/>
    <w:multiLevelType w:val="multilevel"/>
    <w:tmpl w:val="A900FBD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2DD5C26"/>
    <w:multiLevelType w:val="hybridMultilevel"/>
    <w:tmpl w:val="F8C68F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6033"/>
    <w:multiLevelType w:val="multilevel"/>
    <w:tmpl w:val="B83A3C6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5137BF3"/>
    <w:multiLevelType w:val="hybridMultilevel"/>
    <w:tmpl w:val="4CA86016"/>
    <w:lvl w:ilvl="0" w:tplc="27484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7622F"/>
    <w:multiLevelType w:val="multilevel"/>
    <w:tmpl w:val="B83A3C6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8F06D09"/>
    <w:multiLevelType w:val="hybridMultilevel"/>
    <w:tmpl w:val="9618AC2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544F2C39"/>
    <w:multiLevelType w:val="multilevel"/>
    <w:tmpl w:val="9D44B02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6222DE2"/>
    <w:multiLevelType w:val="hybridMultilevel"/>
    <w:tmpl w:val="0BD68A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0612"/>
    <w:multiLevelType w:val="hybridMultilevel"/>
    <w:tmpl w:val="232218F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6D6C148C"/>
    <w:multiLevelType w:val="hybridMultilevel"/>
    <w:tmpl w:val="61D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E6"/>
    <w:rsid w:val="00004F33"/>
    <w:rsid w:val="00020DE0"/>
    <w:rsid w:val="000D3FE6"/>
    <w:rsid w:val="001027E4"/>
    <w:rsid w:val="00157886"/>
    <w:rsid w:val="00173B01"/>
    <w:rsid w:val="00180F5F"/>
    <w:rsid w:val="001B0B99"/>
    <w:rsid w:val="001E4D89"/>
    <w:rsid w:val="001F3F16"/>
    <w:rsid w:val="0026592F"/>
    <w:rsid w:val="00282E4F"/>
    <w:rsid w:val="002A0139"/>
    <w:rsid w:val="002B2187"/>
    <w:rsid w:val="003615D2"/>
    <w:rsid w:val="003F678E"/>
    <w:rsid w:val="00457C91"/>
    <w:rsid w:val="004A3990"/>
    <w:rsid w:val="004F289E"/>
    <w:rsid w:val="005309E0"/>
    <w:rsid w:val="00530E2C"/>
    <w:rsid w:val="00535FFE"/>
    <w:rsid w:val="00541571"/>
    <w:rsid w:val="006219E9"/>
    <w:rsid w:val="006242A8"/>
    <w:rsid w:val="00666DAC"/>
    <w:rsid w:val="00683F85"/>
    <w:rsid w:val="0068452E"/>
    <w:rsid w:val="00692BD7"/>
    <w:rsid w:val="006B461D"/>
    <w:rsid w:val="006C1F1B"/>
    <w:rsid w:val="006D6D5D"/>
    <w:rsid w:val="006F52CC"/>
    <w:rsid w:val="007D2F66"/>
    <w:rsid w:val="007F4107"/>
    <w:rsid w:val="00860763"/>
    <w:rsid w:val="0086460A"/>
    <w:rsid w:val="00866258"/>
    <w:rsid w:val="009421E0"/>
    <w:rsid w:val="00962C60"/>
    <w:rsid w:val="009D0B3C"/>
    <w:rsid w:val="009D0C30"/>
    <w:rsid w:val="00A349D7"/>
    <w:rsid w:val="00A40938"/>
    <w:rsid w:val="00AB6423"/>
    <w:rsid w:val="00AC2659"/>
    <w:rsid w:val="00AF71C7"/>
    <w:rsid w:val="00B14088"/>
    <w:rsid w:val="00B14E65"/>
    <w:rsid w:val="00BA74C1"/>
    <w:rsid w:val="00BB01F6"/>
    <w:rsid w:val="00BB0305"/>
    <w:rsid w:val="00BE6864"/>
    <w:rsid w:val="00C13050"/>
    <w:rsid w:val="00C1361F"/>
    <w:rsid w:val="00C52A1D"/>
    <w:rsid w:val="00C5375F"/>
    <w:rsid w:val="00C71F00"/>
    <w:rsid w:val="00CA76A7"/>
    <w:rsid w:val="00CE0C49"/>
    <w:rsid w:val="00D17E71"/>
    <w:rsid w:val="00D60160"/>
    <w:rsid w:val="00E54F43"/>
    <w:rsid w:val="00EB4042"/>
    <w:rsid w:val="00EE1A00"/>
    <w:rsid w:val="00F06EBD"/>
    <w:rsid w:val="00F37455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205E"/>
  <w15:docId w15:val="{168BADE5-4EE5-4418-A53C-A06320CF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17E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1F42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F71F4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F5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9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09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l.gabrielly@academico.ifpb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ia.lira@ifpb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erson.simoes@ifpb.edu.br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o.lacerda@academico.ifpb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E178-6FF6-4E6F-BE8E-5479359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Simões</cp:lastModifiedBy>
  <cp:revision>30</cp:revision>
  <dcterms:created xsi:type="dcterms:W3CDTF">2021-07-24T16:42:00Z</dcterms:created>
  <dcterms:modified xsi:type="dcterms:W3CDTF">2021-08-23T17:55:00Z</dcterms:modified>
</cp:coreProperties>
</file>